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E8" w:rsidRPr="00F27A33" w:rsidRDefault="00C825E8" w:rsidP="00C825E8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  <w:r w:rsidRPr="00F27A33">
        <w:rPr>
          <w:rFonts w:asciiTheme="minorEastAsia" w:hAnsiTheme="minorEastAsia" w:cs="ＭＳ 明朝" w:hint="eastAsia"/>
          <w:kern w:val="0"/>
          <w:sz w:val="22"/>
        </w:rPr>
        <w:t>様式４</w:t>
      </w:r>
    </w:p>
    <w:p w:rsidR="00C825E8" w:rsidRPr="00F27A33" w:rsidRDefault="00C825E8" w:rsidP="00C825E8">
      <w:pPr>
        <w:autoSpaceDE w:val="0"/>
        <w:autoSpaceDN w:val="0"/>
        <w:adjustRightInd w:val="0"/>
        <w:spacing w:line="400" w:lineRule="exact"/>
        <w:ind w:leftChars="67" w:left="141" w:rightChars="-270" w:right="-567"/>
        <w:jc w:val="center"/>
        <w:rPr>
          <w:rFonts w:asciiTheme="minorEastAsia" w:hAnsiTheme="minorEastAsia" w:cs="ＭＳ 明朝"/>
          <w:kern w:val="0"/>
          <w:sz w:val="22"/>
        </w:rPr>
      </w:pPr>
      <w:r w:rsidRPr="00F27A33">
        <w:rPr>
          <w:rFonts w:asciiTheme="minorEastAsia" w:hAnsiTheme="minorEastAsia" w:cs="ＭＳ ゴシック" w:hint="eastAsia"/>
          <w:kern w:val="0"/>
          <w:sz w:val="22"/>
        </w:rPr>
        <w:t>「令和８年度</w:t>
      </w:r>
      <w:r w:rsidRPr="00F27A33">
        <w:rPr>
          <w:rFonts w:asciiTheme="minorEastAsia" w:hAnsiTheme="minorEastAsia" w:hint="eastAsia"/>
          <w:sz w:val="22"/>
        </w:rPr>
        <w:t>石垣市若年妊産婦の居場所運営事業業務委託</w:t>
      </w:r>
      <w:r w:rsidRPr="00F27A33">
        <w:rPr>
          <w:rFonts w:asciiTheme="minorEastAsia" w:hAnsiTheme="minorEastAsia" w:cs="Times New Roman" w:hint="eastAsia"/>
          <w:sz w:val="22"/>
        </w:rPr>
        <w:t>」</w:t>
      </w:r>
    </w:p>
    <w:p w:rsidR="00C825E8" w:rsidRPr="00F27A33" w:rsidRDefault="00C825E8" w:rsidP="00C825E8">
      <w:pPr>
        <w:autoSpaceDE w:val="0"/>
        <w:autoSpaceDN w:val="0"/>
        <w:adjustRightInd w:val="0"/>
        <w:spacing w:line="400" w:lineRule="exact"/>
        <w:ind w:leftChars="67" w:left="141" w:rightChars="-270" w:right="-567"/>
        <w:jc w:val="center"/>
        <w:rPr>
          <w:rFonts w:asciiTheme="minorEastAsia" w:hAnsiTheme="minorEastAsia" w:cs="ＭＳ 明朝"/>
          <w:b/>
          <w:kern w:val="0"/>
          <w:sz w:val="22"/>
        </w:rPr>
      </w:pPr>
      <w:r w:rsidRPr="00F27A33">
        <w:rPr>
          <w:rFonts w:asciiTheme="minorEastAsia" w:hAnsiTheme="minorEastAsia" w:cs="ＭＳ 明朝" w:hint="eastAsia"/>
          <w:b/>
          <w:kern w:val="0"/>
          <w:sz w:val="22"/>
        </w:rPr>
        <w:t>企　画　提　案　書</w:t>
      </w: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C825E8" w:rsidRPr="00F27A33" w:rsidTr="00C825E8">
        <w:trPr>
          <w:trHeight w:val="2268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提案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住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所</w:t>
            </w: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名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称</w:t>
            </w: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代表者氏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１．法人の基本理念及び応募動機につい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て</w:t>
            </w: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（１）法人の基本理念・基本方針につい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て</w:t>
            </w:r>
          </w:p>
        </w:tc>
      </w:tr>
      <w:tr w:rsidR="00C825E8" w:rsidRPr="00F27A33" w:rsidTr="00C825E8">
        <w:trPr>
          <w:trHeight w:val="170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（２）応募動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機</w:t>
            </w:r>
          </w:p>
        </w:tc>
      </w:tr>
      <w:tr w:rsidR="00C825E8" w:rsidRPr="00F27A33" w:rsidTr="00C825E8">
        <w:trPr>
          <w:trHeight w:val="170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２．実施体制につい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て</w:t>
            </w: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「石垣市若年妊産婦の居場所運営事業業務委託仕様書」に定める実施担当者等の確保や配置について記載してください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（１）職員の配置計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画</w:t>
            </w:r>
          </w:p>
        </w:tc>
      </w:tr>
      <w:tr w:rsidR="00C825E8" w:rsidRPr="00F27A33" w:rsidTr="00C825E8">
        <w:trPr>
          <w:trHeight w:val="170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※職種、雇用形態、資格、就業時間等を記載してください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lastRenderedPageBreak/>
              <w:t>（２）職員の確保につい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て</w:t>
            </w:r>
          </w:p>
        </w:tc>
      </w:tr>
      <w:tr w:rsidR="00C825E8" w:rsidRPr="00F27A33" w:rsidTr="00C825E8">
        <w:trPr>
          <w:trHeight w:val="170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（３）職員の資質向上につい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て</w:t>
            </w:r>
          </w:p>
        </w:tc>
      </w:tr>
      <w:tr w:rsidR="00C825E8" w:rsidRPr="00F27A33" w:rsidTr="00C825E8">
        <w:trPr>
          <w:trHeight w:val="136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※研修など職員の育成についての考え方を記載してください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３．事業内容につい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て</w:t>
            </w: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（１）「居場所の提供」の考え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方</w:t>
            </w:r>
          </w:p>
        </w:tc>
      </w:tr>
      <w:tr w:rsidR="00C825E8" w:rsidRPr="00F27A33" w:rsidTr="00C825E8">
        <w:trPr>
          <w:trHeight w:val="2268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（２）「妊娠・出産・育児に関する相談支援」の考え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方</w:t>
            </w:r>
          </w:p>
        </w:tc>
      </w:tr>
      <w:tr w:rsidR="00C825E8" w:rsidRPr="00F27A33" w:rsidTr="00C825E8">
        <w:trPr>
          <w:trHeight w:val="141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（３）「性教育・家族計画の相談支援」の考え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方</w:t>
            </w:r>
          </w:p>
        </w:tc>
      </w:tr>
      <w:tr w:rsidR="00C825E8" w:rsidRPr="00F27A33" w:rsidTr="00C825E8">
        <w:trPr>
          <w:trHeight w:val="141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（４）食事の提供や共同での調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理</w:t>
            </w:r>
          </w:p>
        </w:tc>
      </w:tr>
      <w:tr w:rsidR="00C825E8" w:rsidRPr="00F27A33" w:rsidTr="00C825E8">
        <w:trPr>
          <w:trHeight w:val="141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lastRenderedPageBreak/>
              <w:t>（５）生活習慣・家事・家計管理等の生活支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援</w:t>
            </w:r>
          </w:p>
        </w:tc>
      </w:tr>
      <w:tr w:rsidR="00C825E8" w:rsidRPr="00F27A33" w:rsidTr="00C825E8">
        <w:trPr>
          <w:trHeight w:val="141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（６）就学のための支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援</w:t>
            </w:r>
          </w:p>
        </w:tc>
      </w:tr>
      <w:tr w:rsidR="00C825E8" w:rsidRPr="00F27A33" w:rsidTr="00C825E8">
        <w:trPr>
          <w:trHeight w:val="141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（７）就労に向けた支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援</w:t>
            </w:r>
          </w:p>
        </w:tc>
      </w:tr>
      <w:tr w:rsidR="00C825E8" w:rsidRPr="00F27A33" w:rsidTr="00C825E8">
        <w:trPr>
          <w:trHeight w:val="136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４．安全対策危機管理体制につい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て</w:t>
            </w: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（１）個人情報保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護</w:t>
            </w:r>
          </w:p>
        </w:tc>
      </w:tr>
      <w:tr w:rsidR="00C825E8" w:rsidRPr="00F27A33" w:rsidTr="00C825E8">
        <w:trPr>
          <w:trHeight w:val="136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（２）業務トラブル及び安全管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理</w:t>
            </w:r>
          </w:p>
        </w:tc>
      </w:tr>
      <w:tr w:rsidR="00C825E8" w:rsidRPr="00F27A33" w:rsidTr="00C825E8">
        <w:trPr>
          <w:trHeight w:val="136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（３）食中毒対策及び感染症対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策</w:t>
            </w:r>
          </w:p>
        </w:tc>
      </w:tr>
      <w:tr w:rsidR="00C825E8" w:rsidRPr="00F27A33" w:rsidTr="00C825E8">
        <w:trPr>
          <w:trHeight w:val="136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lastRenderedPageBreak/>
              <w:t>５．その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他</w:t>
            </w:r>
          </w:p>
        </w:tc>
      </w:tr>
      <w:tr w:rsidR="00C825E8" w:rsidRPr="00F27A33" w:rsidTr="00C825E8">
        <w:trPr>
          <w:trHeight w:val="383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E8" w:rsidRPr="00F27A33" w:rsidRDefault="00C825E8">
            <w:pPr>
              <w:pStyle w:val="Default"/>
              <w:spacing w:line="400" w:lineRule="exact"/>
              <w:ind w:leftChars="67" w:left="141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F27A3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※若年妊産婦の安心安全な居場所となり、生活の自立を助長するため、貴法人が独自で取り組む提案がありましたら、記載してください。</w:t>
            </w:r>
          </w:p>
          <w:p w:rsidR="00C825E8" w:rsidRPr="00F27A33" w:rsidRDefault="00C825E8">
            <w:pPr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sz w:val="22"/>
              </w:rPr>
              <w:t>※その他、提案等があれば自由に記載してください</w:t>
            </w:r>
            <w:r w:rsidRPr="00F27A33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</w:tc>
      </w:tr>
      <w:tr w:rsidR="00C825E8" w:rsidRPr="00F27A33" w:rsidTr="00C825E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C825E8" w:rsidRPr="00F27A33" w:rsidRDefault="00C825E8">
            <w:pPr>
              <w:widowControl/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６．設定金額（「様式７」又は任意作成の見積書の額を記載）</w:t>
            </w:r>
          </w:p>
        </w:tc>
      </w:tr>
      <w:tr w:rsidR="00C825E8" w:rsidRPr="00F27A33" w:rsidTr="00C825E8">
        <w:trPr>
          <w:trHeight w:val="79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C825E8" w:rsidRPr="00F27A33" w:rsidRDefault="00C825E8">
            <w:pPr>
              <w:widowControl/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（１）委託費の妥当性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  <w:hideMark/>
          </w:tcPr>
          <w:p w:rsidR="00C825E8" w:rsidRPr="00F27A33" w:rsidRDefault="00C825E8">
            <w:pPr>
              <w:widowControl/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　　　　　　円（消費税抜き）</w:t>
            </w:r>
          </w:p>
          <w:p w:rsidR="00C825E8" w:rsidRPr="00F27A33" w:rsidRDefault="00C825E8">
            <w:pPr>
              <w:widowControl/>
              <w:spacing w:line="400" w:lineRule="exact"/>
              <w:ind w:leftChars="67" w:left="141" w:rightChars="-270" w:right="-567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F27A3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　　　　　円（消費税込）</w:t>
            </w:r>
          </w:p>
        </w:tc>
      </w:tr>
    </w:tbl>
    <w:p w:rsidR="00C825E8" w:rsidRPr="00F27A33" w:rsidRDefault="00C825E8" w:rsidP="00C825E8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 w:rsidRPr="00F27A33">
        <w:rPr>
          <w:rFonts w:asciiTheme="minorEastAsia" w:hAnsiTheme="minorEastAsia" w:hint="eastAsia"/>
          <w:sz w:val="22"/>
        </w:rPr>
        <w:t>１．記入欄が不足する場合は、各自スペースを広げて記入してください。</w:t>
      </w:r>
    </w:p>
    <w:p w:rsidR="00C825E8" w:rsidRPr="00F27A33" w:rsidRDefault="00C825E8" w:rsidP="00C825E8">
      <w:pPr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  <w:r w:rsidRPr="00F27A33">
        <w:rPr>
          <w:rFonts w:asciiTheme="minorEastAsia" w:hAnsiTheme="minorEastAsia" w:hint="eastAsia"/>
          <w:sz w:val="22"/>
        </w:rPr>
        <w:t>２．提案内容に関係のある資料等がある場合は、提出してください。</w:t>
      </w:r>
    </w:p>
    <w:p w:rsidR="00F27A33" w:rsidRPr="00DC1777" w:rsidRDefault="00F27A33" w:rsidP="00DC1777">
      <w:pPr>
        <w:widowControl/>
        <w:spacing w:line="400" w:lineRule="exact"/>
        <w:ind w:rightChars="-270" w:right="-567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F27A33" w:rsidRPr="00DC17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E8"/>
    <w:rsid w:val="00C825E8"/>
    <w:rsid w:val="00DC1777"/>
    <w:rsid w:val="00F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78F08"/>
  <w15:chartTrackingRefBased/>
  <w15:docId w15:val="{B134E78D-29BD-4F69-9538-918760C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5E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825E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3</cp:revision>
  <dcterms:created xsi:type="dcterms:W3CDTF">2026-01-21T08:20:00Z</dcterms:created>
  <dcterms:modified xsi:type="dcterms:W3CDTF">2026-01-21T09:47:00Z</dcterms:modified>
</cp:coreProperties>
</file>