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0F5" w:rsidRPr="004D0F37" w:rsidRDefault="001640F5" w:rsidP="001640F5">
      <w:pPr>
        <w:spacing w:line="360" w:lineRule="exact"/>
        <w:rPr>
          <w:rFonts w:asciiTheme="minorEastAsia" w:eastAsiaTheme="minorEastAsia" w:hAnsiTheme="minorEastAsia"/>
          <w:color w:val="000000" w:themeColor="text1"/>
          <w:sz w:val="22"/>
          <w:szCs w:val="22"/>
        </w:rPr>
      </w:pPr>
      <w:bookmarkStart w:id="0" w:name="_Hlk154327419"/>
      <w:r w:rsidRPr="004D0F37">
        <w:rPr>
          <w:rFonts w:asciiTheme="minorEastAsia" w:eastAsiaTheme="minorEastAsia" w:hAnsiTheme="minorEastAsia"/>
          <w:color w:val="000000" w:themeColor="text1"/>
          <w:sz w:val="22"/>
          <w:szCs w:val="22"/>
        </w:rPr>
        <w:t>様式7</w:t>
      </w:r>
    </w:p>
    <w:p w:rsidR="001640F5" w:rsidRPr="004D0F37" w:rsidRDefault="001640F5" w:rsidP="001640F5">
      <w:pPr>
        <w:autoSpaceDE w:val="0"/>
        <w:autoSpaceDN w:val="0"/>
        <w:adjustRightInd w:val="0"/>
        <w:spacing w:line="360" w:lineRule="exact"/>
        <w:ind w:firstLineChars="3100" w:firstLine="6820"/>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令和 年 月 日</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石垣市長  様</w:t>
      </w:r>
    </w:p>
    <w:p w:rsidR="001640F5" w:rsidRPr="004D0F37" w:rsidRDefault="001640F5" w:rsidP="001640F5">
      <w:pPr>
        <w:spacing w:line="360" w:lineRule="exact"/>
        <w:ind w:leftChars="2400" w:left="5040" w:rightChars="-68" w:right="-143"/>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申請者 所在地:</w:t>
      </w:r>
    </w:p>
    <w:p w:rsidR="001640F5" w:rsidRPr="004D0F37" w:rsidRDefault="001640F5" w:rsidP="001640F5">
      <w:pPr>
        <w:spacing w:line="360" w:lineRule="exact"/>
        <w:ind w:leftChars="2400" w:left="5040" w:rightChars="-68" w:right="-143"/>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団体名:</w:t>
      </w:r>
    </w:p>
    <w:p w:rsidR="001640F5" w:rsidRPr="004D0F37" w:rsidRDefault="001640F5" w:rsidP="001640F5">
      <w:pPr>
        <w:spacing w:line="360" w:lineRule="exact"/>
        <w:ind w:leftChars="2400" w:left="5040" w:rightChars="-68" w:right="-143"/>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代表者名:</w:t>
      </w:r>
    </w:p>
    <w:p w:rsidR="001640F5" w:rsidRPr="004D0F37" w:rsidRDefault="001640F5" w:rsidP="001640F5">
      <w:pPr>
        <w:spacing w:line="360" w:lineRule="exact"/>
        <w:jc w:val="center"/>
        <w:rPr>
          <w:rFonts w:asciiTheme="minorEastAsia" w:eastAsiaTheme="minorEastAsia" w:hAnsiTheme="minorEastAsia"/>
          <w:b/>
          <w:color w:val="000000" w:themeColor="text1"/>
          <w:kern w:val="0"/>
          <w:sz w:val="22"/>
          <w:szCs w:val="22"/>
        </w:rPr>
      </w:pPr>
      <w:r w:rsidRPr="004D0F37">
        <w:rPr>
          <w:rFonts w:asciiTheme="minorEastAsia" w:eastAsiaTheme="minorEastAsia" w:hAnsiTheme="minorEastAsia"/>
          <w:b/>
          <w:color w:val="000000" w:themeColor="text1"/>
          <w:kern w:val="0"/>
          <w:sz w:val="22"/>
          <w:szCs w:val="22"/>
        </w:rPr>
        <w:t>令和</w:t>
      </w:r>
      <w:r>
        <w:rPr>
          <w:rFonts w:asciiTheme="minorEastAsia" w:eastAsiaTheme="minorEastAsia" w:hAnsiTheme="minorEastAsia" w:hint="eastAsia"/>
          <w:b/>
          <w:color w:val="000000" w:themeColor="text1"/>
          <w:kern w:val="0"/>
          <w:sz w:val="22"/>
          <w:szCs w:val="22"/>
        </w:rPr>
        <w:t>8</w:t>
      </w:r>
      <w:r w:rsidRPr="004D0F37">
        <w:rPr>
          <w:rFonts w:asciiTheme="minorEastAsia" w:eastAsiaTheme="minorEastAsia" w:hAnsiTheme="minorEastAsia"/>
          <w:b/>
          <w:color w:val="000000" w:themeColor="text1"/>
          <w:kern w:val="0"/>
          <w:sz w:val="22"/>
          <w:szCs w:val="22"/>
        </w:rPr>
        <w:t>年度石垣市子どもの居場所</w:t>
      </w:r>
      <w:r>
        <w:rPr>
          <w:rFonts w:asciiTheme="minorEastAsia" w:eastAsiaTheme="minorEastAsia" w:hAnsiTheme="minorEastAsia" w:hint="eastAsia"/>
          <w:b/>
          <w:color w:val="000000" w:themeColor="text1"/>
          <w:kern w:val="0"/>
          <w:sz w:val="22"/>
          <w:szCs w:val="22"/>
        </w:rPr>
        <w:t>（学習支援）</w:t>
      </w:r>
      <w:r w:rsidRPr="004D0F37">
        <w:rPr>
          <w:rFonts w:asciiTheme="minorEastAsia" w:eastAsiaTheme="minorEastAsia" w:hAnsiTheme="minorEastAsia"/>
          <w:b/>
          <w:color w:val="000000" w:themeColor="text1"/>
          <w:kern w:val="0"/>
          <w:sz w:val="22"/>
          <w:szCs w:val="22"/>
        </w:rPr>
        <w:t>運営事業業務委託見積書</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w:t>
      </w:r>
    </w:p>
    <w:p w:rsidR="001640F5" w:rsidRPr="00A64F47" w:rsidRDefault="001640F5" w:rsidP="001640F5">
      <w:pPr>
        <w:spacing w:line="360" w:lineRule="exact"/>
        <w:jc w:val="center"/>
        <w:rPr>
          <w:rFonts w:asciiTheme="minorEastAsia" w:eastAsiaTheme="minorEastAsia" w:hAnsiTheme="minorEastAsia"/>
          <w:color w:val="000000" w:themeColor="text1"/>
          <w:sz w:val="22"/>
          <w:szCs w:val="22"/>
          <w:u w:val="single"/>
        </w:rPr>
      </w:pPr>
      <w:r w:rsidRPr="00A64F47">
        <w:rPr>
          <w:rFonts w:asciiTheme="minorEastAsia" w:eastAsiaTheme="minorEastAsia" w:hAnsiTheme="minorEastAsia"/>
          <w:color w:val="000000" w:themeColor="text1"/>
          <w:sz w:val="22"/>
          <w:szCs w:val="22"/>
          <w:u w:val="single"/>
        </w:rPr>
        <w:t xml:space="preserve">見積金額        </w:t>
      </w:r>
      <w:r w:rsidRPr="00A64F47">
        <w:rPr>
          <w:rFonts w:asciiTheme="minorEastAsia" w:eastAsiaTheme="minorEastAsia" w:hAnsiTheme="minorEastAsia" w:hint="eastAsia"/>
          <w:color w:val="000000" w:themeColor="text1"/>
          <w:sz w:val="22"/>
          <w:szCs w:val="22"/>
          <w:u w:val="single"/>
        </w:rPr>
        <w:t xml:space="preserve">　　　　　　</w:t>
      </w:r>
      <w:r w:rsidRPr="00A64F47">
        <w:rPr>
          <w:rFonts w:asciiTheme="minorEastAsia" w:eastAsiaTheme="minorEastAsia" w:hAnsiTheme="minorEastAsia"/>
          <w:color w:val="000000" w:themeColor="text1"/>
          <w:sz w:val="22"/>
          <w:szCs w:val="22"/>
          <w:u w:val="single"/>
        </w:rPr>
        <w:t xml:space="preserve">  円(税</w:t>
      </w:r>
      <w:r w:rsidRPr="00A64F47">
        <w:rPr>
          <w:rFonts w:asciiTheme="minorEastAsia" w:eastAsiaTheme="minorEastAsia" w:hAnsiTheme="minorEastAsia" w:hint="eastAsia"/>
          <w:color w:val="000000" w:themeColor="text1"/>
          <w:sz w:val="22"/>
          <w:szCs w:val="22"/>
          <w:u w:val="single"/>
        </w:rPr>
        <w:t>込み</w:t>
      </w:r>
      <w:r w:rsidRPr="00A64F47">
        <w:rPr>
          <w:rFonts w:asciiTheme="minorEastAsia" w:eastAsiaTheme="minorEastAsia" w:hAnsiTheme="minorEastAsia"/>
          <w:color w:val="000000" w:themeColor="text1"/>
          <w:sz w:val="22"/>
          <w:szCs w:val="22"/>
          <w:u w:val="single"/>
        </w:rPr>
        <w:t>)</w:t>
      </w:r>
    </w:p>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 xml:space="preserve">                                                       単位:円</w:t>
      </w:r>
    </w:p>
    <w:tbl>
      <w:tblPr>
        <w:tblStyle w:val="a3"/>
        <w:tblW w:w="0" w:type="auto"/>
        <w:tblInd w:w="108" w:type="dxa"/>
        <w:tblLook w:val="01E0" w:firstRow="1" w:lastRow="1" w:firstColumn="1" w:lastColumn="1" w:noHBand="0" w:noVBand="0"/>
      </w:tblPr>
      <w:tblGrid>
        <w:gridCol w:w="582"/>
        <w:gridCol w:w="5890"/>
        <w:gridCol w:w="1894"/>
      </w:tblGrid>
      <w:tr w:rsidR="001640F5" w:rsidRPr="004D0F37" w:rsidTr="00FA42E6">
        <w:tc>
          <w:tcPr>
            <w:tcW w:w="6666" w:type="dxa"/>
            <w:gridSpan w:val="2"/>
            <w:tcBorders>
              <w:top w:val="single" w:sz="12" w:space="0" w:color="auto"/>
              <w:left w:val="single" w:sz="12" w:space="0" w:color="auto"/>
              <w:bottom w:val="single" w:sz="12" w:space="0" w:color="auto"/>
              <w:right w:val="single" w:sz="4" w:space="0" w:color="auto"/>
            </w:tcBorders>
            <w:shd w:val="clear" w:color="auto" w:fill="E0E0E0"/>
            <w:hideMark/>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科目 ･ 内 訳</w:t>
            </w:r>
          </w:p>
        </w:tc>
        <w:tc>
          <w:tcPr>
            <w:tcW w:w="1946" w:type="dxa"/>
            <w:tcBorders>
              <w:top w:val="single" w:sz="12" w:space="0" w:color="auto"/>
              <w:left w:val="single" w:sz="4" w:space="0" w:color="auto"/>
              <w:bottom w:val="single" w:sz="12" w:space="0" w:color="auto"/>
              <w:right w:val="single" w:sz="12" w:space="0" w:color="auto"/>
            </w:tcBorders>
            <w:shd w:val="clear" w:color="auto" w:fill="E0E0E0"/>
            <w:hideMark/>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金額</w:t>
            </w:r>
          </w:p>
        </w:tc>
      </w:tr>
      <w:tr w:rsidR="001640F5" w:rsidRPr="004D0F37" w:rsidTr="00FA42E6">
        <w:tc>
          <w:tcPr>
            <w:tcW w:w="6666" w:type="dxa"/>
            <w:gridSpan w:val="2"/>
            <w:tcBorders>
              <w:top w:val="single" w:sz="12" w:space="0" w:color="auto"/>
              <w:left w:val="single" w:sz="12"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1 ○○費</w:t>
            </w:r>
          </w:p>
        </w:tc>
        <w:tc>
          <w:tcPr>
            <w:tcW w:w="1946" w:type="dxa"/>
            <w:tcBorders>
              <w:top w:val="single" w:sz="12"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val="restart"/>
            <w:tcBorders>
              <w:top w:val="single" w:sz="4" w:space="0" w:color="auto"/>
              <w:left w:val="single" w:sz="12" w:space="0" w:color="auto"/>
              <w:right w:val="single" w:sz="4" w:space="0" w:color="auto"/>
            </w:tcBorders>
            <w:textDirection w:val="tbRlV"/>
            <w:vAlign w:val="center"/>
          </w:tcPr>
          <w:p w:rsidR="001640F5" w:rsidRPr="004D0F37" w:rsidRDefault="001640F5" w:rsidP="001640F5">
            <w:pPr>
              <w:spacing w:line="360" w:lineRule="exact"/>
              <w:ind w:left="113" w:right="113"/>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内訳</w:t>
            </w: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①</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tcBorders>
              <w:left w:val="single" w:sz="12"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②</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tcBorders>
              <w:left w:val="single" w:sz="12"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③</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6666" w:type="dxa"/>
            <w:gridSpan w:val="2"/>
            <w:tcBorders>
              <w:top w:val="single" w:sz="4" w:space="0" w:color="auto"/>
              <w:left w:val="single" w:sz="12"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2 ○○費</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val="restart"/>
            <w:tcBorders>
              <w:top w:val="single" w:sz="4" w:space="0" w:color="auto"/>
              <w:left w:val="single" w:sz="12" w:space="0" w:color="auto"/>
              <w:right w:val="single" w:sz="4" w:space="0" w:color="auto"/>
            </w:tcBorders>
            <w:textDirection w:val="tbRlV"/>
            <w:vAlign w:val="center"/>
          </w:tcPr>
          <w:p w:rsidR="001640F5" w:rsidRPr="004D0F37" w:rsidRDefault="001640F5" w:rsidP="001640F5">
            <w:pPr>
              <w:spacing w:line="360" w:lineRule="exact"/>
              <w:ind w:left="113" w:right="113"/>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内訳</w:t>
            </w: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①</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tcBorders>
              <w:left w:val="single" w:sz="12"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②</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tcBorders>
              <w:left w:val="single" w:sz="12"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③</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6666" w:type="dxa"/>
            <w:gridSpan w:val="2"/>
            <w:tcBorders>
              <w:top w:val="single" w:sz="4" w:space="0" w:color="auto"/>
              <w:left w:val="single" w:sz="12"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3 ○○費</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val="restart"/>
            <w:tcBorders>
              <w:top w:val="single" w:sz="4" w:space="0" w:color="auto"/>
              <w:left w:val="single" w:sz="12" w:space="0" w:color="auto"/>
              <w:right w:val="single" w:sz="4" w:space="0" w:color="auto"/>
            </w:tcBorders>
            <w:textDirection w:val="tbRlV"/>
            <w:vAlign w:val="center"/>
          </w:tcPr>
          <w:p w:rsidR="001640F5" w:rsidRPr="004D0F37" w:rsidRDefault="001640F5" w:rsidP="001640F5">
            <w:pPr>
              <w:spacing w:line="360" w:lineRule="exact"/>
              <w:ind w:left="113" w:right="113"/>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内訳</w:t>
            </w: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①</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tcBorders>
              <w:left w:val="single" w:sz="12"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c>
          <w:tcPr>
            <w:tcW w:w="6084" w:type="dxa"/>
            <w:tcBorders>
              <w:top w:val="single" w:sz="4" w:space="0" w:color="auto"/>
              <w:left w:val="single" w:sz="4" w:space="0" w:color="auto"/>
              <w:bottom w:val="single" w:sz="4"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②</w:t>
            </w:r>
          </w:p>
        </w:tc>
        <w:tc>
          <w:tcPr>
            <w:tcW w:w="1946" w:type="dxa"/>
            <w:tcBorders>
              <w:top w:val="single" w:sz="4" w:space="0" w:color="auto"/>
              <w:left w:val="single" w:sz="4" w:space="0" w:color="auto"/>
              <w:bottom w:val="single" w:sz="4"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r w:rsidR="001640F5" w:rsidRPr="004D0F37" w:rsidTr="00FA42E6">
        <w:tc>
          <w:tcPr>
            <w:tcW w:w="582" w:type="dxa"/>
            <w:vMerge/>
            <w:tcBorders>
              <w:left w:val="single" w:sz="12" w:space="0" w:color="auto"/>
              <w:bottom w:val="single" w:sz="12"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c>
          <w:tcPr>
            <w:tcW w:w="6084" w:type="dxa"/>
            <w:tcBorders>
              <w:top w:val="single" w:sz="4" w:space="0" w:color="auto"/>
              <w:left w:val="single" w:sz="4" w:space="0" w:color="auto"/>
              <w:bottom w:val="single" w:sz="12" w:space="0" w:color="auto"/>
              <w:right w:val="single" w:sz="4"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③</w:t>
            </w:r>
          </w:p>
        </w:tc>
        <w:tc>
          <w:tcPr>
            <w:tcW w:w="1946" w:type="dxa"/>
            <w:tcBorders>
              <w:top w:val="single" w:sz="4" w:space="0" w:color="auto"/>
              <w:left w:val="single" w:sz="4" w:space="0" w:color="auto"/>
              <w:bottom w:val="single" w:sz="12" w:space="0" w:color="auto"/>
              <w:right w:val="single" w:sz="12" w:space="0" w:color="auto"/>
            </w:tcBorders>
          </w:tcPr>
          <w:p w:rsidR="001640F5" w:rsidRPr="004D0F37" w:rsidRDefault="001640F5" w:rsidP="001640F5">
            <w:pPr>
              <w:spacing w:line="360" w:lineRule="exact"/>
              <w:rPr>
                <w:rFonts w:asciiTheme="minorEastAsia" w:eastAsiaTheme="minorEastAsia" w:hAnsiTheme="minorEastAsia"/>
                <w:color w:val="000000" w:themeColor="text1"/>
                <w:sz w:val="22"/>
                <w:szCs w:val="22"/>
              </w:rPr>
            </w:pPr>
          </w:p>
        </w:tc>
      </w:tr>
    </w:tbl>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見積書作成時の注意点</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(1)業務に係る費用について､項目･内訳ごとに記入して下さい｡</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(2)項目･内訳欄が足りない場合は､追加し記入下さい｡</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(3)代表者之印を押印して下さい｡</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(4)下記の事項で積算根拠が分かるように記載して下さい｡</w:t>
      </w:r>
    </w:p>
    <w:p w:rsidR="001640F5" w:rsidRPr="004D0F37" w:rsidRDefault="001640F5" w:rsidP="001640F5">
      <w:pPr>
        <w:autoSpaceDE w:val="0"/>
        <w:autoSpaceDN w:val="0"/>
        <w:adjustRightInd w:val="0"/>
        <w:spacing w:line="360" w:lineRule="exact"/>
        <w:ind w:left="660" w:hangingChars="300" w:hanging="660"/>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人件費､謝金､交通費､食糧費､消耗品費(事務用品､教材費)､通信運搬費(電話料･IT通信料)､燃料費､保険料(児童保険)､光熱水費､使用料及び賃借料､一般管理費</w:t>
      </w:r>
    </w:p>
    <w:p w:rsidR="001640F5" w:rsidRPr="004D0F37" w:rsidRDefault="001640F5" w:rsidP="001640F5">
      <w:pPr>
        <w:autoSpaceDE w:val="0"/>
        <w:autoSpaceDN w:val="0"/>
        <w:adjustRightInd w:val="0"/>
        <w:spacing w:line="360" w:lineRule="exact"/>
        <w:ind w:left="440" w:hangingChars="200" w:hanging="440"/>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(5)一般管理費を計上する際は､必ず､経理や労務管理費などに関わる人件費やその他予算を具体的に見積もるようにして下さい｡(｢全体の</w:t>
      </w:r>
      <w:r w:rsidRPr="004D0F37">
        <w:rPr>
          <w:rFonts w:asciiTheme="minorEastAsia" w:eastAsiaTheme="minorEastAsia" w:hAnsiTheme="minorEastAsia" w:cs="ＭＳ 明朝" w:hint="eastAsia"/>
          <w:color w:val="000000" w:themeColor="text1"/>
          <w:kern w:val="0"/>
          <w:sz w:val="22"/>
          <w:szCs w:val="22"/>
        </w:rPr>
        <w:t>5</w:t>
      </w:r>
      <w:r w:rsidRPr="004D0F37">
        <w:rPr>
          <w:rFonts w:asciiTheme="minorEastAsia" w:eastAsiaTheme="minorEastAsia" w:hAnsiTheme="minorEastAsia" w:cs="ＭＳ 明朝"/>
          <w:color w:val="000000" w:themeColor="text1"/>
          <w:kern w:val="0"/>
          <w:sz w:val="22"/>
          <w:szCs w:val="22"/>
        </w:rPr>
        <w:t>%｣等の記述は認められません)</w:t>
      </w:r>
    </w:p>
    <w:p w:rsidR="001640F5" w:rsidRPr="004D0F37" w:rsidRDefault="001640F5" w:rsidP="001640F5">
      <w:pPr>
        <w:autoSpaceDE w:val="0"/>
        <w:autoSpaceDN w:val="0"/>
        <w:adjustRightInd w:val="0"/>
        <w:spacing w:line="360" w:lineRule="exact"/>
        <w:rPr>
          <w:rFonts w:asciiTheme="minorEastAsia" w:eastAsiaTheme="minorEastAsia" w:hAnsiTheme="minorEastAsia" w:cs="ＭＳ 明朝"/>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(6)備品等の購入は認められません｡</w:t>
      </w:r>
    </w:p>
    <w:p w:rsidR="001640F5" w:rsidRPr="001640F5" w:rsidRDefault="001640F5" w:rsidP="001640F5">
      <w:pPr>
        <w:autoSpaceDE w:val="0"/>
        <w:autoSpaceDN w:val="0"/>
        <w:adjustRightInd w:val="0"/>
        <w:spacing w:line="360" w:lineRule="exact"/>
        <w:rPr>
          <w:rFonts w:asciiTheme="minorEastAsia" w:eastAsiaTheme="minorEastAsia" w:hAnsiTheme="minorEastAsia" w:cs="ＭＳ 明朝" w:hint="eastAsia"/>
          <w:color w:val="000000" w:themeColor="text1"/>
          <w:kern w:val="0"/>
          <w:sz w:val="22"/>
          <w:szCs w:val="22"/>
        </w:rPr>
      </w:pPr>
      <w:r w:rsidRPr="004D0F37">
        <w:rPr>
          <w:rFonts w:asciiTheme="minorEastAsia" w:eastAsiaTheme="minorEastAsia" w:hAnsiTheme="minorEastAsia" w:cs="ＭＳ 明朝"/>
          <w:color w:val="000000" w:themeColor="text1"/>
          <w:kern w:val="0"/>
          <w:sz w:val="22"/>
          <w:szCs w:val="22"/>
        </w:rPr>
        <w:t xml:space="preserve"> (7)この見積書の要件を備えていれば独自の見積書様式でも構いません｡</w:t>
      </w:r>
      <w:bookmarkStart w:id="1" w:name="_GoBack"/>
      <w:bookmarkEnd w:id="0"/>
      <w:bookmarkEnd w:id="1"/>
    </w:p>
    <w:sectPr w:rsidR="001640F5" w:rsidRPr="001640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F5"/>
    <w:rsid w:val="0016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2A17C"/>
  <w15:chartTrackingRefBased/>
  <w15:docId w15:val="{F1CDF8A7-AC1E-451A-B064-D715FE2F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40F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Isglg035</dc:creator>
  <cp:keywords/>
  <dc:description/>
  <cp:lastModifiedBy>Isglg035</cp:lastModifiedBy>
  <cp:revision>1</cp:revision>
  <dcterms:created xsi:type="dcterms:W3CDTF">2026-01-22T09:44:00Z</dcterms:created>
  <dcterms:modified xsi:type="dcterms:W3CDTF">2026-01-22T09:45:00Z</dcterms:modified>
</cp:coreProperties>
</file>