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C9" w:rsidRPr="00793CC9" w:rsidRDefault="00793CC9" w:rsidP="00793CC9">
      <w:pPr>
        <w:rPr>
          <w:rFonts w:ascii="ＭＳ 明朝" w:eastAsia="ＭＳ 明朝" w:hAnsi="ＭＳ 明朝"/>
          <w:sz w:val="24"/>
          <w:szCs w:val="24"/>
        </w:rPr>
      </w:pPr>
      <w:r w:rsidRPr="00793CC9">
        <w:rPr>
          <w:rFonts w:ascii="ＭＳ 明朝" w:eastAsia="ＭＳ 明朝" w:hAnsi="ＭＳ 明朝" w:hint="eastAsia"/>
          <w:sz w:val="24"/>
          <w:szCs w:val="24"/>
        </w:rPr>
        <w:t>別　紙</w:t>
      </w:r>
    </w:p>
    <w:p w:rsidR="00F66018" w:rsidRPr="00793CC9" w:rsidRDefault="00793CC9" w:rsidP="005B59CA">
      <w:pPr>
        <w:spacing w:beforeLines="50" w:before="180" w:afterLines="50" w:after="180"/>
        <w:jc w:val="center"/>
        <w:rPr>
          <w:rFonts w:ascii="ＭＳ 明朝" w:eastAsia="ＭＳ 明朝" w:hAnsi="ＭＳ 明朝"/>
          <w:b/>
          <w:sz w:val="28"/>
          <w:szCs w:val="24"/>
        </w:rPr>
      </w:pPr>
      <w:r w:rsidRPr="00793CC9">
        <w:rPr>
          <w:rFonts w:ascii="ＭＳ 明朝" w:eastAsia="ＭＳ 明朝" w:hAnsi="ＭＳ 明朝" w:hint="eastAsia"/>
          <w:b/>
          <w:sz w:val="28"/>
          <w:szCs w:val="24"/>
        </w:rPr>
        <w:t>部活動・スポーツ少年団活動等における衛生管理に関する誓約書</w:t>
      </w:r>
    </w:p>
    <w:p w:rsidR="00793CC9" w:rsidRDefault="00793CC9" w:rsidP="00793CC9">
      <w:pPr>
        <w:ind w:firstLineChars="100" w:firstLine="240"/>
        <w:rPr>
          <w:rFonts w:ascii="ＭＳ 明朝" w:eastAsia="ＭＳ 明朝" w:hAnsi="ＭＳ 明朝"/>
          <w:sz w:val="24"/>
          <w:szCs w:val="24"/>
        </w:rPr>
      </w:pPr>
      <w:r w:rsidRPr="00793CC9">
        <w:rPr>
          <w:rFonts w:ascii="ＭＳ 明朝" w:eastAsia="ＭＳ 明朝" w:hAnsi="ＭＳ 明朝" w:hint="eastAsia"/>
          <w:sz w:val="24"/>
          <w:szCs w:val="24"/>
        </w:rPr>
        <w:t>新型コロナウイルスの感染予防を徹底するため、部活動・スポーツ少年団活動等において下記項目について遵守することを誓約します。</w:t>
      </w:r>
    </w:p>
    <w:p w:rsidR="00793CC9" w:rsidRDefault="00793CC9" w:rsidP="00793CC9">
      <w:pPr>
        <w:rPr>
          <w:rFonts w:ascii="ＭＳ 明朝" w:eastAsia="ＭＳ 明朝" w:hAnsi="ＭＳ 明朝"/>
          <w:sz w:val="24"/>
          <w:szCs w:val="24"/>
        </w:rPr>
      </w:pPr>
    </w:p>
    <w:p w:rsidR="00793CC9" w:rsidRDefault="00793CC9" w:rsidP="00793CC9">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8F1BD7">
        <w:rPr>
          <w:rFonts w:ascii="ＭＳ 明朝" w:eastAsia="ＭＳ 明朝" w:hAnsi="ＭＳ 明朝" w:hint="eastAsia"/>
          <w:sz w:val="24"/>
          <w:szCs w:val="24"/>
        </w:rPr>
        <w:t>２</w:t>
      </w:r>
      <w:r>
        <w:rPr>
          <w:rFonts w:ascii="ＭＳ 明朝" w:eastAsia="ＭＳ 明朝" w:hAnsi="ＭＳ 明朝" w:hint="eastAsia"/>
          <w:sz w:val="24"/>
          <w:szCs w:val="24"/>
        </w:rPr>
        <w:t>年　　月　　日</w:t>
      </w:r>
    </w:p>
    <w:p w:rsidR="00793CC9" w:rsidRDefault="00793CC9" w:rsidP="007931D4">
      <w:pPr>
        <w:wordWrap w:val="0"/>
        <w:jc w:val="right"/>
        <w:rPr>
          <w:rFonts w:ascii="ＭＳ 明朝" w:eastAsia="ＭＳ 明朝" w:hAnsi="ＭＳ 明朝"/>
          <w:sz w:val="24"/>
          <w:szCs w:val="24"/>
        </w:rPr>
      </w:pPr>
      <w:r>
        <w:rPr>
          <w:rFonts w:ascii="ＭＳ 明朝" w:eastAsia="ＭＳ 明朝" w:hAnsi="ＭＳ 明朝" w:hint="eastAsia"/>
          <w:sz w:val="24"/>
          <w:szCs w:val="24"/>
        </w:rPr>
        <w:t>団</w:t>
      </w:r>
      <w:r w:rsidR="007931D4">
        <w:rPr>
          <w:rFonts w:ascii="ＭＳ 明朝" w:eastAsia="ＭＳ 明朝" w:hAnsi="ＭＳ 明朝" w:hint="eastAsia"/>
          <w:sz w:val="24"/>
          <w:szCs w:val="24"/>
        </w:rPr>
        <w:t xml:space="preserve">　</w:t>
      </w:r>
      <w:r>
        <w:rPr>
          <w:rFonts w:ascii="ＭＳ 明朝" w:eastAsia="ＭＳ 明朝" w:hAnsi="ＭＳ 明朝" w:hint="eastAsia"/>
          <w:sz w:val="24"/>
          <w:szCs w:val="24"/>
        </w:rPr>
        <w:t>体</w:t>
      </w:r>
      <w:r w:rsidR="007931D4">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5B59CA">
        <w:rPr>
          <w:rFonts w:ascii="ＭＳ 明朝" w:eastAsia="ＭＳ 明朝" w:hAnsi="ＭＳ 明朝" w:hint="eastAsia"/>
          <w:sz w:val="24"/>
          <w:szCs w:val="24"/>
        </w:rPr>
        <w:t xml:space="preserve">　　　</w:t>
      </w:r>
      <w:r w:rsidR="007931D4">
        <w:rPr>
          <w:rFonts w:ascii="ＭＳ 明朝" w:eastAsia="ＭＳ 明朝" w:hAnsi="ＭＳ 明朝" w:hint="eastAsia"/>
          <w:sz w:val="24"/>
          <w:szCs w:val="24"/>
        </w:rPr>
        <w:t xml:space="preserve">　　　　　　　　　　</w:t>
      </w:r>
    </w:p>
    <w:p w:rsidR="007931D4" w:rsidRDefault="007931D4" w:rsidP="007931D4">
      <w:pPr>
        <w:jc w:val="right"/>
        <w:rPr>
          <w:rFonts w:ascii="ＭＳ 明朝" w:eastAsia="ＭＳ 明朝" w:hAnsi="ＭＳ 明朝"/>
          <w:sz w:val="24"/>
          <w:szCs w:val="24"/>
        </w:rPr>
      </w:pPr>
    </w:p>
    <w:p w:rsidR="00793CC9" w:rsidRDefault="00793CC9" w:rsidP="007931D4">
      <w:pPr>
        <w:jc w:val="right"/>
        <w:rPr>
          <w:rFonts w:ascii="ＭＳ 明朝" w:eastAsia="ＭＳ 明朝" w:hAnsi="ＭＳ 明朝"/>
          <w:sz w:val="24"/>
          <w:szCs w:val="24"/>
        </w:rPr>
      </w:pPr>
      <w:r>
        <w:rPr>
          <w:rFonts w:ascii="ＭＳ 明朝" w:eastAsia="ＭＳ 明朝" w:hAnsi="ＭＳ 明朝" w:hint="eastAsia"/>
          <w:sz w:val="24"/>
          <w:szCs w:val="24"/>
        </w:rPr>
        <w:t>代</w:t>
      </w:r>
      <w:r w:rsidR="007931D4">
        <w:rPr>
          <w:rFonts w:ascii="ＭＳ 明朝" w:eastAsia="ＭＳ 明朝" w:hAnsi="ＭＳ 明朝" w:hint="eastAsia"/>
          <w:sz w:val="24"/>
          <w:szCs w:val="24"/>
        </w:rPr>
        <w:t xml:space="preserve">　</w:t>
      </w:r>
      <w:r>
        <w:rPr>
          <w:rFonts w:ascii="ＭＳ 明朝" w:eastAsia="ＭＳ 明朝" w:hAnsi="ＭＳ 明朝" w:hint="eastAsia"/>
          <w:sz w:val="24"/>
          <w:szCs w:val="24"/>
        </w:rPr>
        <w:t>表</w:t>
      </w:r>
      <w:r w:rsidR="007931D4">
        <w:rPr>
          <w:rFonts w:ascii="ＭＳ 明朝" w:eastAsia="ＭＳ 明朝" w:hAnsi="ＭＳ 明朝" w:hint="eastAsia"/>
          <w:sz w:val="24"/>
          <w:szCs w:val="24"/>
        </w:rPr>
        <w:t xml:space="preserve">　</w:t>
      </w:r>
      <w:r>
        <w:rPr>
          <w:rFonts w:ascii="ＭＳ 明朝" w:eastAsia="ＭＳ 明朝" w:hAnsi="ＭＳ 明朝" w:hint="eastAsia"/>
          <w:sz w:val="24"/>
          <w:szCs w:val="24"/>
        </w:rPr>
        <w:t>者：</w:t>
      </w:r>
      <w:r w:rsidR="005B59CA">
        <w:rPr>
          <w:rFonts w:ascii="ＭＳ 明朝" w:eastAsia="ＭＳ 明朝" w:hAnsi="ＭＳ 明朝" w:hint="eastAsia"/>
          <w:sz w:val="24"/>
          <w:szCs w:val="24"/>
        </w:rPr>
        <w:t xml:space="preserve">　　　</w:t>
      </w:r>
      <w:r w:rsidR="007931D4">
        <w:rPr>
          <w:rFonts w:ascii="ＭＳ 明朝" w:eastAsia="ＭＳ 明朝" w:hAnsi="ＭＳ 明朝" w:hint="eastAsia"/>
          <w:sz w:val="24"/>
          <w:szCs w:val="24"/>
        </w:rPr>
        <w:t xml:space="preserve">　　　　　　　　　</w:t>
      </w:r>
      <w:r>
        <w:rPr>
          <w:rFonts w:ascii="ＭＳ 明朝" w:eastAsia="ＭＳ 明朝" w:hAnsi="ＭＳ 明朝" w:hint="eastAsia"/>
          <w:sz w:val="24"/>
          <w:szCs w:val="24"/>
        </w:rPr>
        <w:t>印</w:t>
      </w:r>
    </w:p>
    <w:p w:rsidR="00793CC9" w:rsidRDefault="00793CC9" w:rsidP="007931D4">
      <w:pPr>
        <w:wordWrap w:val="0"/>
        <w:jc w:val="right"/>
        <w:rPr>
          <w:rFonts w:ascii="ＭＳ 明朝" w:eastAsia="ＭＳ 明朝" w:hAnsi="ＭＳ 明朝"/>
          <w:sz w:val="24"/>
          <w:szCs w:val="24"/>
        </w:rPr>
      </w:pPr>
      <w:r>
        <w:rPr>
          <w:rFonts w:ascii="ＭＳ 明朝" w:eastAsia="ＭＳ 明朝" w:hAnsi="ＭＳ 明朝" w:hint="eastAsia"/>
          <w:sz w:val="24"/>
          <w:szCs w:val="24"/>
        </w:rPr>
        <w:t>（連絡先）</w:t>
      </w:r>
      <w:r w:rsidR="007931D4">
        <w:rPr>
          <w:rFonts w:ascii="ＭＳ 明朝" w:eastAsia="ＭＳ 明朝" w:hAnsi="ＭＳ 明朝" w:hint="eastAsia"/>
          <w:sz w:val="24"/>
          <w:szCs w:val="24"/>
        </w:rPr>
        <w:t xml:space="preserve">　　</w:t>
      </w:r>
      <w:r w:rsidR="005B59CA">
        <w:rPr>
          <w:rFonts w:ascii="ＭＳ 明朝" w:eastAsia="ＭＳ 明朝" w:hAnsi="ＭＳ 明朝" w:hint="eastAsia"/>
          <w:sz w:val="24"/>
          <w:szCs w:val="24"/>
        </w:rPr>
        <w:t xml:space="preserve">　</w:t>
      </w:r>
      <w:r w:rsidR="007931D4">
        <w:rPr>
          <w:rFonts w:ascii="ＭＳ 明朝" w:eastAsia="ＭＳ 明朝" w:hAnsi="ＭＳ 明朝" w:hint="eastAsia"/>
          <w:sz w:val="24"/>
          <w:szCs w:val="24"/>
        </w:rPr>
        <w:t>－</w:t>
      </w:r>
      <w:r w:rsidR="005B59CA">
        <w:rPr>
          <w:rFonts w:ascii="ＭＳ 明朝" w:eastAsia="ＭＳ 明朝" w:hAnsi="ＭＳ 明朝" w:hint="eastAsia"/>
          <w:sz w:val="24"/>
          <w:szCs w:val="24"/>
        </w:rPr>
        <w:t xml:space="preserve">　</w:t>
      </w:r>
      <w:r w:rsidR="007931D4">
        <w:rPr>
          <w:rFonts w:ascii="ＭＳ 明朝" w:eastAsia="ＭＳ 明朝" w:hAnsi="ＭＳ 明朝" w:hint="eastAsia"/>
          <w:sz w:val="24"/>
          <w:szCs w:val="24"/>
        </w:rPr>
        <w:t xml:space="preserve">　　　－</w:t>
      </w:r>
      <w:r w:rsidR="005B59CA">
        <w:rPr>
          <w:rFonts w:ascii="ＭＳ 明朝" w:eastAsia="ＭＳ 明朝" w:hAnsi="ＭＳ 明朝" w:hint="eastAsia"/>
          <w:sz w:val="24"/>
          <w:szCs w:val="24"/>
        </w:rPr>
        <w:t xml:space="preserve">　</w:t>
      </w:r>
      <w:r w:rsidR="007931D4">
        <w:rPr>
          <w:rFonts w:ascii="ＭＳ 明朝" w:eastAsia="ＭＳ 明朝" w:hAnsi="ＭＳ 明朝" w:hint="eastAsia"/>
          <w:sz w:val="24"/>
          <w:szCs w:val="24"/>
        </w:rPr>
        <w:t xml:space="preserve">　　　</w:t>
      </w:r>
    </w:p>
    <w:p w:rsidR="007931D4" w:rsidRDefault="007931D4" w:rsidP="007931D4">
      <w:pPr>
        <w:jc w:val="right"/>
        <w:rPr>
          <w:rFonts w:ascii="ＭＳ 明朝" w:eastAsia="ＭＳ 明朝" w:hAnsi="ＭＳ 明朝"/>
          <w:sz w:val="24"/>
          <w:szCs w:val="24"/>
        </w:rPr>
      </w:pPr>
    </w:p>
    <w:p w:rsidR="00793CC9" w:rsidRDefault="00793CC9" w:rsidP="007931D4">
      <w:pPr>
        <w:wordWrap w:val="0"/>
        <w:jc w:val="right"/>
        <w:rPr>
          <w:rFonts w:ascii="ＭＳ 明朝" w:eastAsia="ＭＳ 明朝" w:hAnsi="ＭＳ 明朝"/>
          <w:sz w:val="24"/>
          <w:szCs w:val="24"/>
        </w:rPr>
      </w:pPr>
      <w:r>
        <w:rPr>
          <w:rFonts w:ascii="ＭＳ 明朝" w:eastAsia="ＭＳ 明朝" w:hAnsi="ＭＳ 明朝" w:hint="eastAsia"/>
          <w:sz w:val="24"/>
          <w:szCs w:val="24"/>
        </w:rPr>
        <w:t>衛生管理者：</w:t>
      </w:r>
      <w:r w:rsidR="005B59CA">
        <w:rPr>
          <w:rFonts w:ascii="ＭＳ 明朝" w:eastAsia="ＭＳ 明朝" w:hAnsi="ＭＳ 明朝" w:hint="eastAsia"/>
          <w:sz w:val="24"/>
          <w:szCs w:val="24"/>
        </w:rPr>
        <w:t xml:space="preserve">　　　</w:t>
      </w:r>
      <w:r w:rsidR="007931D4">
        <w:rPr>
          <w:rFonts w:ascii="ＭＳ 明朝" w:eastAsia="ＭＳ 明朝" w:hAnsi="ＭＳ 明朝" w:hint="eastAsia"/>
          <w:sz w:val="24"/>
          <w:szCs w:val="24"/>
        </w:rPr>
        <w:t xml:space="preserve">　　　　　　　　　印</w:t>
      </w:r>
    </w:p>
    <w:p w:rsidR="00793CC9" w:rsidRDefault="00793CC9" w:rsidP="007931D4">
      <w:pPr>
        <w:wordWrap w:val="0"/>
        <w:jc w:val="right"/>
        <w:rPr>
          <w:rFonts w:ascii="ＭＳ 明朝" w:eastAsia="ＭＳ 明朝" w:hAnsi="ＭＳ 明朝"/>
          <w:sz w:val="24"/>
          <w:szCs w:val="24"/>
        </w:rPr>
      </w:pPr>
      <w:r>
        <w:rPr>
          <w:rFonts w:ascii="ＭＳ 明朝" w:eastAsia="ＭＳ 明朝" w:hAnsi="ＭＳ 明朝" w:hint="eastAsia"/>
          <w:sz w:val="24"/>
          <w:szCs w:val="24"/>
        </w:rPr>
        <w:t>（連絡先）</w:t>
      </w:r>
      <w:r w:rsidR="007931D4" w:rsidRPr="007931D4">
        <w:rPr>
          <w:rFonts w:ascii="ＭＳ 明朝" w:eastAsia="ＭＳ 明朝" w:hAnsi="ＭＳ 明朝" w:hint="eastAsia"/>
          <w:sz w:val="24"/>
          <w:szCs w:val="24"/>
        </w:rPr>
        <w:t xml:space="preserve">　　</w:t>
      </w:r>
      <w:r w:rsidR="005B59CA">
        <w:rPr>
          <w:rFonts w:ascii="ＭＳ 明朝" w:eastAsia="ＭＳ 明朝" w:hAnsi="ＭＳ 明朝" w:hint="eastAsia"/>
          <w:sz w:val="24"/>
          <w:szCs w:val="24"/>
        </w:rPr>
        <w:t xml:space="preserve">　</w:t>
      </w:r>
      <w:r w:rsidR="007931D4" w:rsidRPr="007931D4">
        <w:rPr>
          <w:rFonts w:ascii="ＭＳ 明朝" w:eastAsia="ＭＳ 明朝" w:hAnsi="ＭＳ 明朝" w:hint="eastAsia"/>
          <w:sz w:val="24"/>
          <w:szCs w:val="24"/>
        </w:rPr>
        <w:t>－</w:t>
      </w:r>
      <w:r w:rsidR="005B59CA">
        <w:rPr>
          <w:rFonts w:ascii="ＭＳ 明朝" w:eastAsia="ＭＳ 明朝" w:hAnsi="ＭＳ 明朝" w:hint="eastAsia"/>
          <w:sz w:val="24"/>
          <w:szCs w:val="24"/>
        </w:rPr>
        <w:t xml:space="preserve">　</w:t>
      </w:r>
      <w:r w:rsidR="007931D4" w:rsidRPr="007931D4">
        <w:rPr>
          <w:rFonts w:ascii="ＭＳ 明朝" w:eastAsia="ＭＳ 明朝" w:hAnsi="ＭＳ 明朝" w:hint="eastAsia"/>
          <w:sz w:val="24"/>
          <w:szCs w:val="24"/>
        </w:rPr>
        <w:t xml:space="preserve">　　</w:t>
      </w:r>
      <w:r w:rsidR="007931D4">
        <w:rPr>
          <w:rFonts w:ascii="ＭＳ 明朝" w:eastAsia="ＭＳ 明朝" w:hAnsi="ＭＳ 明朝" w:hint="eastAsia"/>
          <w:sz w:val="24"/>
          <w:szCs w:val="24"/>
        </w:rPr>
        <w:t xml:space="preserve">　</w:t>
      </w:r>
      <w:r w:rsidR="007931D4" w:rsidRPr="007931D4">
        <w:rPr>
          <w:rFonts w:ascii="ＭＳ 明朝" w:eastAsia="ＭＳ 明朝" w:hAnsi="ＭＳ 明朝"/>
          <w:sz w:val="24"/>
          <w:szCs w:val="24"/>
        </w:rPr>
        <w:t>－</w:t>
      </w:r>
      <w:r w:rsidR="005B59CA">
        <w:rPr>
          <w:rFonts w:ascii="ＭＳ 明朝" w:eastAsia="ＭＳ 明朝" w:hAnsi="ＭＳ 明朝" w:hint="eastAsia"/>
          <w:sz w:val="24"/>
          <w:szCs w:val="24"/>
        </w:rPr>
        <w:t xml:space="preserve">　</w:t>
      </w:r>
      <w:r w:rsidR="007931D4" w:rsidRPr="007931D4">
        <w:rPr>
          <w:rFonts w:ascii="ＭＳ 明朝" w:eastAsia="ＭＳ 明朝" w:hAnsi="ＭＳ 明朝"/>
          <w:sz w:val="24"/>
          <w:szCs w:val="24"/>
        </w:rPr>
        <w:t xml:space="preserve">　　</w:t>
      </w:r>
      <w:r w:rsidR="007931D4">
        <w:rPr>
          <w:rFonts w:ascii="ＭＳ 明朝" w:eastAsia="ＭＳ 明朝" w:hAnsi="ＭＳ 明朝" w:hint="eastAsia"/>
          <w:sz w:val="24"/>
          <w:szCs w:val="24"/>
        </w:rPr>
        <w:t xml:space="preserve">　</w:t>
      </w:r>
    </w:p>
    <w:p w:rsidR="00793CC9" w:rsidRDefault="00793CC9" w:rsidP="00793CC9">
      <w:pPr>
        <w:rPr>
          <w:rFonts w:ascii="ＭＳ 明朝" w:eastAsia="ＭＳ 明朝" w:hAnsi="ＭＳ 明朝"/>
          <w:sz w:val="24"/>
          <w:szCs w:val="24"/>
        </w:rPr>
      </w:pPr>
    </w:p>
    <w:tbl>
      <w:tblPr>
        <w:tblStyle w:val="a5"/>
        <w:tblW w:w="0" w:type="auto"/>
        <w:jc w:val="center"/>
        <w:tblLook w:val="04A0" w:firstRow="1" w:lastRow="0" w:firstColumn="1" w:lastColumn="0" w:noHBand="0" w:noVBand="1"/>
      </w:tblPr>
      <w:tblGrid>
        <w:gridCol w:w="1984"/>
        <w:gridCol w:w="6520"/>
      </w:tblGrid>
      <w:tr w:rsidR="007931D4" w:rsidTr="007931D4">
        <w:trPr>
          <w:trHeight w:val="567"/>
          <w:jc w:val="center"/>
        </w:trPr>
        <w:tc>
          <w:tcPr>
            <w:tcW w:w="1984" w:type="dxa"/>
            <w:vAlign w:val="center"/>
          </w:tcPr>
          <w:p w:rsidR="007931D4" w:rsidRDefault="007931D4" w:rsidP="007931D4">
            <w:pPr>
              <w:jc w:val="center"/>
              <w:rPr>
                <w:rFonts w:ascii="ＭＳ 明朝" w:eastAsia="ＭＳ 明朝" w:hAnsi="ＭＳ 明朝"/>
                <w:sz w:val="24"/>
                <w:szCs w:val="24"/>
              </w:rPr>
            </w:pPr>
            <w:r>
              <w:rPr>
                <w:rFonts w:ascii="ＭＳ 明朝" w:eastAsia="ＭＳ 明朝" w:hAnsi="ＭＳ 明朝" w:hint="eastAsia"/>
                <w:sz w:val="24"/>
                <w:szCs w:val="24"/>
              </w:rPr>
              <w:t>主な活動内容</w:t>
            </w:r>
          </w:p>
        </w:tc>
        <w:tc>
          <w:tcPr>
            <w:tcW w:w="6520" w:type="dxa"/>
            <w:vAlign w:val="center"/>
          </w:tcPr>
          <w:p w:rsidR="007931D4" w:rsidRDefault="007931D4" w:rsidP="00793CC9">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931D4" w:rsidTr="007931D4">
        <w:trPr>
          <w:trHeight w:val="567"/>
          <w:jc w:val="center"/>
        </w:trPr>
        <w:tc>
          <w:tcPr>
            <w:tcW w:w="1984" w:type="dxa"/>
            <w:vAlign w:val="center"/>
          </w:tcPr>
          <w:p w:rsidR="007931D4" w:rsidRDefault="007931D4" w:rsidP="007931D4">
            <w:pPr>
              <w:jc w:val="center"/>
              <w:rPr>
                <w:rFonts w:ascii="ＭＳ 明朝" w:eastAsia="ＭＳ 明朝" w:hAnsi="ＭＳ 明朝"/>
                <w:sz w:val="24"/>
                <w:szCs w:val="24"/>
              </w:rPr>
            </w:pPr>
            <w:r>
              <w:rPr>
                <w:rFonts w:ascii="ＭＳ 明朝" w:eastAsia="ＭＳ 明朝" w:hAnsi="ＭＳ 明朝" w:hint="eastAsia"/>
                <w:sz w:val="24"/>
                <w:szCs w:val="24"/>
              </w:rPr>
              <w:t>主な活動場所</w:t>
            </w:r>
          </w:p>
        </w:tc>
        <w:tc>
          <w:tcPr>
            <w:tcW w:w="6520" w:type="dxa"/>
            <w:vAlign w:val="center"/>
          </w:tcPr>
          <w:p w:rsidR="007931D4" w:rsidRDefault="007931D4" w:rsidP="00793CC9">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931D4" w:rsidTr="007931D4">
        <w:trPr>
          <w:trHeight w:val="567"/>
          <w:jc w:val="center"/>
        </w:trPr>
        <w:tc>
          <w:tcPr>
            <w:tcW w:w="1984" w:type="dxa"/>
            <w:vAlign w:val="center"/>
          </w:tcPr>
          <w:p w:rsidR="007931D4" w:rsidRDefault="007931D4" w:rsidP="007931D4">
            <w:pPr>
              <w:jc w:val="center"/>
              <w:rPr>
                <w:rFonts w:ascii="ＭＳ 明朝" w:eastAsia="ＭＳ 明朝" w:hAnsi="ＭＳ 明朝"/>
                <w:sz w:val="24"/>
                <w:szCs w:val="24"/>
              </w:rPr>
            </w:pPr>
            <w:r w:rsidRPr="007931D4">
              <w:rPr>
                <w:rFonts w:ascii="ＭＳ 明朝" w:eastAsia="ＭＳ 明朝" w:hAnsi="ＭＳ 明朝" w:hint="eastAsia"/>
                <w:spacing w:val="30"/>
                <w:kern w:val="0"/>
                <w:sz w:val="24"/>
                <w:szCs w:val="24"/>
                <w:fitText w:val="1440" w:id="-2088048128"/>
              </w:rPr>
              <w:t>主な活動</w:t>
            </w:r>
            <w:r w:rsidRPr="007931D4">
              <w:rPr>
                <w:rFonts w:ascii="ＭＳ 明朝" w:eastAsia="ＭＳ 明朝" w:hAnsi="ＭＳ 明朝" w:hint="eastAsia"/>
                <w:kern w:val="0"/>
                <w:sz w:val="24"/>
                <w:szCs w:val="24"/>
                <w:fitText w:val="1440" w:id="-2088048128"/>
              </w:rPr>
              <w:t>日</w:t>
            </w:r>
          </w:p>
        </w:tc>
        <w:tc>
          <w:tcPr>
            <w:tcW w:w="6520" w:type="dxa"/>
            <w:vAlign w:val="center"/>
          </w:tcPr>
          <w:p w:rsidR="007931D4" w:rsidRDefault="007931D4" w:rsidP="00793CC9">
            <w:pPr>
              <w:rPr>
                <w:rFonts w:ascii="ＭＳ 明朝" w:eastAsia="ＭＳ 明朝" w:hAnsi="ＭＳ 明朝"/>
                <w:sz w:val="24"/>
                <w:szCs w:val="24"/>
              </w:rPr>
            </w:pPr>
            <w:r>
              <w:rPr>
                <w:rFonts w:ascii="ＭＳ 明朝" w:eastAsia="ＭＳ 明朝" w:hAnsi="ＭＳ 明朝" w:hint="eastAsia"/>
                <w:sz w:val="24"/>
                <w:szCs w:val="24"/>
              </w:rPr>
              <w:t xml:space="preserve">　週　　　日 間</w:t>
            </w:r>
          </w:p>
        </w:tc>
      </w:tr>
      <w:tr w:rsidR="007931D4" w:rsidTr="007931D4">
        <w:trPr>
          <w:trHeight w:val="850"/>
          <w:jc w:val="center"/>
        </w:trPr>
        <w:tc>
          <w:tcPr>
            <w:tcW w:w="1984" w:type="dxa"/>
            <w:vAlign w:val="center"/>
          </w:tcPr>
          <w:p w:rsidR="007931D4" w:rsidRDefault="007931D4" w:rsidP="007931D4">
            <w:pPr>
              <w:jc w:val="center"/>
              <w:rPr>
                <w:rFonts w:ascii="ＭＳ 明朝" w:eastAsia="ＭＳ 明朝" w:hAnsi="ＭＳ 明朝"/>
                <w:sz w:val="24"/>
                <w:szCs w:val="24"/>
              </w:rPr>
            </w:pPr>
            <w:r>
              <w:rPr>
                <w:rFonts w:ascii="ＭＳ 明朝" w:eastAsia="ＭＳ 明朝" w:hAnsi="ＭＳ 明朝" w:hint="eastAsia"/>
                <w:sz w:val="24"/>
                <w:szCs w:val="24"/>
              </w:rPr>
              <w:t>主な活動時間</w:t>
            </w:r>
          </w:p>
        </w:tc>
        <w:tc>
          <w:tcPr>
            <w:tcW w:w="6520" w:type="dxa"/>
            <w:vAlign w:val="center"/>
          </w:tcPr>
          <w:p w:rsidR="007931D4" w:rsidRDefault="007931D4" w:rsidP="007931D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平 日 ／　　　：　　　～　　　：　　</w:t>
            </w:r>
          </w:p>
          <w:p w:rsidR="007931D4" w:rsidRDefault="007931D4" w:rsidP="007931D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土 日 ／　　　：　　　～　　　：　　</w:t>
            </w:r>
          </w:p>
        </w:tc>
      </w:tr>
      <w:tr w:rsidR="007931D4" w:rsidTr="007931D4">
        <w:trPr>
          <w:trHeight w:val="567"/>
          <w:jc w:val="center"/>
        </w:trPr>
        <w:tc>
          <w:tcPr>
            <w:tcW w:w="1984" w:type="dxa"/>
            <w:vAlign w:val="center"/>
          </w:tcPr>
          <w:p w:rsidR="007931D4" w:rsidRDefault="007931D4" w:rsidP="007931D4">
            <w:pPr>
              <w:jc w:val="center"/>
              <w:rPr>
                <w:rFonts w:ascii="ＭＳ 明朝" w:eastAsia="ＭＳ 明朝" w:hAnsi="ＭＳ 明朝"/>
                <w:sz w:val="24"/>
                <w:szCs w:val="24"/>
              </w:rPr>
            </w:pPr>
            <w:r>
              <w:rPr>
                <w:rFonts w:ascii="ＭＳ 明朝" w:eastAsia="ＭＳ 明朝" w:hAnsi="ＭＳ 明朝" w:hint="eastAsia"/>
                <w:sz w:val="24"/>
                <w:szCs w:val="24"/>
              </w:rPr>
              <w:t>主な活動人数</w:t>
            </w:r>
          </w:p>
        </w:tc>
        <w:tc>
          <w:tcPr>
            <w:tcW w:w="6520" w:type="dxa"/>
            <w:vAlign w:val="center"/>
          </w:tcPr>
          <w:p w:rsidR="007931D4" w:rsidRDefault="007931D4" w:rsidP="007931D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約　　　人</w:t>
            </w:r>
          </w:p>
        </w:tc>
      </w:tr>
    </w:tbl>
    <w:p w:rsidR="007931D4" w:rsidRDefault="007931D4" w:rsidP="005B59CA">
      <w:pPr>
        <w:rPr>
          <w:rFonts w:ascii="ＭＳ 明朝" w:eastAsia="ＭＳ 明朝" w:hAnsi="ＭＳ 明朝"/>
          <w:sz w:val="24"/>
          <w:szCs w:val="24"/>
        </w:rPr>
      </w:pPr>
    </w:p>
    <w:p w:rsidR="00793CC9" w:rsidRDefault="00793CC9" w:rsidP="005B59CA">
      <w:pPr>
        <w:jc w:val="center"/>
        <w:rPr>
          <w:rFonts w:ascii="ＭＳ 明朝" w:eastAsia="ＭＳ 明朝" w:hAnsi="ＭＳ 明朝"/>
          <w:sz w:val="24"/>
          <w:szCs w:val="24"/>
        </w:rPr>
      </w:pPr>
      <w:r>
        <w:rPr>
          <w:rFonts w:ascii="ＭＳ 明朝" w:eastAsia="ＭＳ 明朝" w:hAnsi="ＭＳ 明朝" w:hint="eastAsia"/>
          <w:sz w:val="24"/>
          <w:szCs w:val="24"/>
        </w:rPr>
        <w:t>記</w:t>
      </w:r>
    </w:p>
    <w:p w:rsidR="00793CC9" w:rsidRDefault="00793CC9" w:rsidP="005B59CA">
      <w:pPr>
        <w:rPr>
          <w:rFonts w:ascii="ＭＳ 明朝" w:eastAsia="ＭＳ 明朝" w:hAnsi="ＭＳ 明朝"/>
          <w:sz w:val="24"/>
          <w:szCs w:val="24"/>
        </w:rPr>
      </w:pPr>
    </w:p>
    <w:p w:rsidR="00793CC9" w:rsidRDefault="000E6B45" w:rsidP="005B59CA">
      <w:pPr>
        <w:spacing w:beforeLines="25" w:before="90" w:afterLines="25" w:after="90"/>
        <w:ind w:left="240" w:hangingChars="100" w:hanging="240"/>
        <w:rPr>
          <w:rFonts w:ascii="ＭＳ 明朝" w:eastAsia="ＭＳ 明朝" w:hAnsi="ＭＳ 明朝"/>
          <w:sz w:val="24"/>
          <w:szCs w:val="24"/>
        </w:rPr>
      </w:pPr>
      <w:r>
        <w:rPr>
          <w:rFonts w:ascii="ＭＳ 明朝" w:eastAsia="ＭＳ 明朝" w:hAnsi="ＭＳ 明朝" w:hint="eastAsia"/>
          <w:sz w:val="24"/>
          <w:szCs w:val="24"/>
        </w:rPr>
        <w:t>・活動においては、観客や応援を自粛してもらい</w:t>
      </w:r>
      <w:r w:rsidRPr="000E6B45">
        <w:rPr>
          <w:rFonts w:ascii="ＭＳ 明朝" w:eastAsia="ＭＳ 明朝" w:hAnsi="ＭＳ 明朝" w:hint="eastAsia"/>
          <w:sz w:val="24"/>
          <w:szCs w:val="24"/>
        </w:rPr>
        <w:t>必要最小人数で</w:t>
      </w:r>
      <w:r>
        <w:rPr>
          <w:rFonts w:ascii="ＭＳ 明朝" w:eastAsia="ＭＳ 明朝" w:hAnsi="ＭＳ 明朝" w:hint="eastAsia"/>
          <w:sz w:val="24"/>
          <w:szCs w:val="24"/>
        </w:rPr>
        <w:t>行います。</w:t>
      </w:r>
      <w:r w:rsidR="00832E91">
        <w:rPr>
          <w:rFonts w:ascii="ＭＳ 明朝" w:eastAsia="ＭＳ 明朝" w:hAnsi="ＭＳ 明朝" w:hint="eastAsia"/>
          <w:sz w:val="24"/>
          <w:szCs w:val="24"/>
        </w:rPr>
        <w:t>また、活動時間についても必要最小限の時間で終えるよう努めます。</w:t>
      </w:r>
    </w:p>
    <w:p w:rsidR="005B59CA" w:rsidRDefault="005B59CA" w:rsidP="005B59CA">
      <w:pPr>
        <w:spacing w:beforeLines="25" w:before="90" w:afterLines="25" w:after="90"/>
        <w:ind w:left="240" w:hangingChars="100" w:hanging="240"/>
        <w:rPr>
          <w:rFonts w:ascii="ＭＳ 明朝" w:eastAsia="ＭＳ 明朝" w:hAnsi="ＭＳ 明朝"/>
          <w:sz w:val="24"/>
          <w:szCs w:val="24"/>
        </w:rPr>
      </w:pPr>
      <w:r>
        <w:rPr>
          <w:rFonts w:ascii="ＭＳ 明朝" w:eastAsia="ＭＳ 明朝" w:hAnsi="ＭＳ 明朝" w:hint="eastAsia"/>
          <w:sz w:val="24"/>
          <w:szCs w:val="24"/>
        </w:rPr>
        <w:t>・対外試合等ついては</w:t>
      </w:r>
      <w:r w:rsidR="008F1BD7">
        <w:rPr>
          <w:rFonts w:ascii="ＭＳ 明朝" w:eastAsia="ＭＳ 明朝" w:hAnsi="ＭＳ 明朝" w:hint="eastAsia"/>
          <w:sz w:val="24"/>
          <w:szCs w:val="24"/>
        </w:rPr>
        <w:t>自粛し</w:t>
      </w:r>
      <w:r>
        <w:rPr>
          <w:rFonts w:ascii="ＭＳ 明朝" w:eastAsia="ＭＳ 明朝" w:hAnsi="ＭＳ 明朝" w:hint="eastAsia"/>
          <w:sz w:val="24"/>
          <w:szCs w:val="24"/>
        </w:rPr>
        <w:t>ます。</w:t>
      </w:r>
      <w:bookmarkStart w:id="0" w:name="_GoBack"/>
      <w:bookmarkEnd w:id="0"/>
    </w:p>
    <w:p w:rsidR="00793CC9" w:rsidRDefault="000E6B45" w:rsidP="005B59CA">
      <w:pPr>
        <w:spacing w:beforeLines="25" w:before="90" w:afterLines="25" w:after="90"/>
        <w:rPr>
          <w:rFonts w:ascii="ＭＳ 明朝" w:eastAsia="ＭＳ 明朝" w:hAnsi="ＭＳ 明朝"/>
          <w:sz w:val="24"/>
          <w:szCs w:val="24"/>
        </w:rPr>
      </w:pPr>
      <w:r>
        <w:rPr>
          <w:rFonts w:ascii="ＭＳ 明朝" w:eastAsia="ＭＳ 明朝" w:hAnsi="ＭＳ 明朝" w:hint="eastAsia"/>
          <w:sz w:val="24"/>
          <w:szCs w:val="24"/>
        </w:rPr>
        <w:t>・使用する道具や給水の際のコップ等、同じものを極力使わないよう工夫します。</w:t>
      </w:r>
    </w:p>
    <w:p w:rsidR="000E6B45" w:rsidRDefault="000E6B45" w:rsidP="005B59CA">
      <w:pPr>
        <w:spacing w:beforeLines="25" w:before="90" w:afterLines="25" w:after="90"/>
        <w:rPr>
          <w:rFonts w:ascii="ＭＳ 明朝" w:eastAsia="ＭＳ 明朝" w:hAnsi="ＭＳ 明朝"/>
          <w:sz w:val="24"/>
          <w:szCs w:val="24"/>
        </w:rPr>
      </w:pPr>
      <w:r>
        <w:rPr>
          <w:rFonts w:ascii="ＭＳ 明朝" w:eastAsia="ＭＳ 明朝" w:hAnsi="ＭＳ 明朝" w:hint="eastAsia"/>
          <w:sz w:val="24"/>
          <w:szCs w:val="24"/>
        </w:rPr>
        <w:t>・共有する道具については、使用後に消毒を徹底します。</w:t>
      </w:r>
    </w:p>
    <w:p w:rsidR="00793CC9" w:rsidRDefault="000E6B45" w:rsidP="005B59CA">
      <w:pPr>
        <w:spacing w:beforeLines="25" w:before="90" w:afterLines="25" w:after="90"/>
        <w:rPr>
          <w:rFonts w:ascii="ＭＳ 明朝" w:eastAsia="ＭＳ 明朝" w:hAnsi="ＭＳ 明朝"/>
          <w:sz w:val="24"/>
          <w:szCs w:val="24"/>
        </w:rPr>
      </w:pPr>
      <w:r>
        <w:rPr>
          <w:rFonts w:ascii="ＭＳ 明朝" w:eastAsia="ＭＳ 明朝" w:hAnsi="ＭＳ 明朝" w:hint="eastAsia"/>
          <w:sz w:val="24"/>
          <w:szCs w:val="24"/>
        </w:rPr>
        <w:t>・屋内施設においては、十分に換気をします。</w:t>
      </w:r>
    </w:p>
    <w:p w:rsidR="00793CC9" w:rsidRDefault="00AD5B4D" w:rsidP="005B59CA">
      <w:pPr>
        <w:spacing w:beforeLines="25" w:before="90" w:afterLines="25" w:after="90"/>
        <w:rPr>
          <w:rFonts w:ascii="ＭＳ 明朝" w:eastAsia="ＭＳ 明朝" w:hAnsi="ＭＳ 明朝"/>
          <w:sz w:val="24"/>
          <w:szCs w:val="24"/>
        </w:rPr>
      </w:pPr>
      <w:r w:rsidRPr="005B59CA">
        <w:rPr>
          <w:rFonts w:ascii="ＭＳ 明朝" w:eastAsia="ＭＳ 明朝" w:hAnsi="ＭＳ 明朝"/>
          <w:noProof/>
          <w:sz w:val="24"/>
          <w:szCs w:val="24"/>
        </w:rPr>
        <mc:AlternateContent>
          <mc:Choice Requires="wps">
            <w:drawing>
              <wp:anchor distT="45720" distB="45720" distL="114300" distR="114300" simplePos="0" relativeHeight="251661312" behindDoc="1" locked="0" layoutInCell="1" allowOverlap="1">
                <wp:simplePos x="0" y="0"/>
                <wp:positionH relativeFrom="column">
                  <wp:posOffset>5204460</wp:posOffset>
                </wp:positionH>
                <wp:positionV relativeFrom="paragraph">
                  <wp:posOffset>190500</wp:posOffset>
                </wp:positionV>
                <wp:extent cx="1259840" cy="2876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87655"/>
                        </a:xfrm>
                        <a:prstGeom prst="rect">
                          <a:avLst/>
                        </a:prstGeom>
                        <a:solidFill>
                          <a:srgbClr val="FFFFFF"/>
                        </a:solidFill>
                        <a:ln w="9525">
                          <a:noFill/>
                          <a:miter lim="800000"/>
                          <a:headEnd/>
                          <a:tailEnd/>
                        </a:ln>
                      </wps:spPr>
                      <wps:txbx>
                        <w:txbxContent>
                          <w:p w:rsidR="005B59CA" w:rsidRPr="005B59CA" w:rsidRDefault="005B59CA" w:rsidP="005B59CA">
                            <w:pPr>
                              <w:ind w:leftChars="-50" w:left="-105" w:rightChars="-50" w:right="-105"/>
                              <w:jc w:val="center"/>
                              <w:rPr>
                                <w:rFonts w:ascii="ＭＳ ゴシック" w:eastAsia="ＭＳ ゴシック" w:hAnsi="ＭＳ ゴシック"/>
                                <w:sz w:val="18"/>
                                <w:szCs w:val="18"/>
                              </w:rPr>
                            </w:pPr>
                            <w:r w:rsidRPr="005B59CA">
                              <w:rPr>
                                <w:rFonts w:ascii="ＭＳ ゴシック" w:eastAsia="ＭＳ ゴシック" w:hAnsi="ＭＳ ゴシック" w:hint="eastAsia"/>
                                <w:sz w:val="18"/>
                                <w:szCs w:val="18"/>
                              </w:rPr>
                              <w:t>教育委員会</w:t>
                            </w:r>
                            <w:r w:rsidRPr="005B59CA">
                              <w:rPr>
                                <w:rFonts w:ascii="ＭＳ ゴシック" w:eastAsia="ＭＳ ゴシック" w:hAnsi="ＭＳ ゴシック"/>
                                <w:sz w:val="18"/>
                                <w:szCs w:val="18"/>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8pt;margin-top:15pt;width:99.2pt;height:22.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" stroked="f">
                <v:textbox>
                  <w:txbxContent>
                    <w:p w:rsidR="005B59CA" w:rsidRPr="005B59CA" w:rsidRDefault="005B59CA" w:rsidP="005B59CA">
                      <w:pPr>
                        <w:ind w:leftChars="-50" w:left="-105" w:rightChars="-50" w:right="-105"/>
                        <w:jc w:val="center"/>
                        <w:rPr>
                          <w:rFonts w:ascii="ＭＳ ゴシック" w:eastAsia="ＭＳ ゴシック" w:hAnsi="ＭＳ ゴシック" w:hint="eastAsia"/>
                          <w:sz w:val="18"/>
                          <w:szCs w:val="18"/>
                        </w:rPr>
                      </w:pPr>
                      <w:r w:rsidRPr="005B59CA">
                        <w:rPr>
                          <w:rFonts w:ascii="ＭＳ ゴシック" w:eastAsia="ＭＳ ゴシック" w:hAnsi="ＭＳ ゴシック" w:hint="eastAsia"/>
                          <w:sz w:val="18"/>
                          <w:szCs w:val="18"/>
                        </w:rPr>
                        <w:t>教育委員会</w:t>
                      </w:r>
                      <w:r w:rsidRPr="005B59CA">
                        <w:rPr>
                          <w:rFonts w:ascii="ＭＳ ゴシック" w:eastAsia="ＭＳ ゴシック" w:hAnsi="ＭＳ ゴシック"/>
                          <w:sz w:val="18"/>
                          <w:szCs w:val="18"/>
                        </w:rPr>
                        <w:t>受付印</w:t>
                      </w:r>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5205095</wp:posOffset>
                </wp:positionH>
                <wp:positionV relativeFrom="paragraph">
                  <wp:posOffset>253365</wp:posOffset>
                </wp:positionV>
                <wp:extent cx="1259840" cy="125984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1259840" cy="1259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640E3" id="正方形/長方形 1" o:spid="_x0000_s1026" style="position:absolute;left:0;text-align:left;margin-left:409.85pt;margin-top:19.95pt;width:99.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" filled="f" strokecolor="black [3213]" strokeweight="1pt"/>
            </w:pict>
          </mc:Fallback>
        </mc:AlternateContent>
      </w:r>
      <w:r w:rsidR="000E6B45">
        <w:rPr>
          <w:rFonts w:ascii="ＭＳ 明朝" w:eastAsia="ＭＳ 明朝" w:hAnsi="ＭＳ 明朝" w:hint="eastAsia"/>
          <w:sz w:val="24"/>
          <w:szCs w:val="24"/>
        </w:rPr>
        <w:t>・ミーティング等児童生徒が集合する際は、一人ひとりの間隔を広げます。</w:t>
      </w:r>
    </w:p>
    <w:p w:rsidR="005B59CA" w:rsidRDefault="005B59CA" w:rsidP="005B59CA">
      <w:pPr>
        <w:spacing w:beforeLines="25" w:before="90" w:afterLines="25" w:after="90"/>
        <w:rPr>
          <w:rFonts w:ascii="ＭＳ 明朝" w:eastAsia="ＭＳ 明朝" w:hAnsi="ＭＳ 明朝"/>
          <w:sz w:val="24"/>
          <w:szCs w:val="24"/>
        </w:rPr>
      </w:pPr>
      <w:r>
        <w:rPr>
          <w:rFonts w:ascii="ＭＳ 明朝" w:eastAsia="ＭＳ 明朝" w:hAnsi="ＭＳ 明朝" w:hint="eastAsia"/>
          <w:sz w:val="24"/>
          <w:szCs w:val="24"/>
        </w:rPr>
        <w:t>・児童生徒に対し、毎日の検温を徹底します。</w:t>
      </w:r>
    </w:p>
    <w:p w:rsidR="00793CC9" w:rsidRPr="00793CC9" w:rsidRDefault="008F1BD7" w:rsidP="005B59CA">
      <w:pPr>
        <w:spacing w:beforeLines="25" w:before="90" w:afterLines="25" w:after="90"/>
        <w:rPr>
          <w:rFonts w:ascii="ＭＳ 明朝" w:eastAsia="ＭＳ 明朝" w:hAnsi="ＭＳ 明朝"/>
          <w:sz w:val="24"/>
          <w:szCs w:val="24"/>
        </w:rPr>
      </w:pPr>
      <w:r w:rsidRPr="008F1BD7">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-129540</wp:posOffset>
                </wp:positionH>
                <wp:positionV relativeFrom="paragraph">
                  <wp:posOffset>438150</wp:posOffset>
                </wp:positionV>
                <wp:extent cx="4608000" cy="468000"/>
                <wp:effectExtent l="0" t="0" r="2159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000" cy="468000"/>
                        </a:xfrm>
                        <a:prstGeom prst="rect">
                          <a:avLst/>
                        </a:prstGeom>
                        <a:solidFill>
                          <a:schemeClr val="bg1">
                            <a:lumMod val="75000"/>
                          </a:schemeClr>
                        </a:solidFill>
                        <a:ln w="9525">
                          <a:solidFill>
                            <a:srgbClr val="000000"/>
                          </a:solidFill>
                          <a:prstDash val="dash"/>
                          <a:miter lim="800000"/>
                          <a:headEnd/>
                          <a:tailEnd/>
                        </a:ln>
                      </wps:spPr>
                      <wps:txbx>
                        <w:txbxContent>
                          <w:p w:rsidR="008F1BD7" w:rsidRDefault="008F1BD7" w:rsidP="008F1BD7">
                            <w:pPr>
                              <w:spacing w:line="300" w:lineRule="exact"/>
                              <w:jc w:val="center"/>
                              <w:rPr>
                                <w:rFonts w:ascii="ＭＳ Ｐゴシック" w:eastAsia="ＭＳ Ｐゴシック" w:hAnsi="ＭＳ Ｐゴシック"/>
                                <w:b/>
                                <w:sz w:val="24"/>
                              </w:rPr>
                            </w:pPr>
                            <w:r w:rsidRPr="008F1BD7">
                              <w:rPr>
                                <w:rFonts w:ascii="ＭＳ Ｐゴシック" w:eastAsia="ＭＳ Ｐゴシック" w:hAnsi="ＭＳ Ｐゴシック" w:hint="eastAsia"/>
                                <w:b/>
                                <w:sz w:val="24"/>
                              </w:rPr>
                              <w:t>※ 公共施設等</w:t>
                            </w:r>
                            <w:r w:rsidRPr="008F1BD7">
                              <w:rPr>
                                <w:rFonts w:ascii="ＭＳ Ｐゴシック" w:eastAsia="ＭＳ Ｐゴシック" w:hAnsi="ＭＳ Ｐゴシック"/>
                                <w:b/>
                                <w:sz w:val="24"/>
                              </w:rPr>
                              <w:t>の利用に関しては、</w:t>
                            </w:r>
                            <w:r w:rsidRPr="008F1BD7">
                              <w:rPr>
                                <w:rFonts w:ascii="ＭＳ Ｐゴシック" w:eastAsia="ＭＳ Ｐゴシック" w:hAnsi="ＭＳ Ｐゴシック" w:hint="eastAsia"/>
                                <w:b/>
                                <w:sz w:val="24"/>
                              </w:rPr>
                              <w:t>各</w:t>
                            </w:r>
                            <w:r w:rsidRPr="008F1BD7">
                              <w:rPr>
                                <w:rFonts w:ascii="ＭＳ Ｐゴシック" w:eastAsia="ＭＳ Ｐゴシック" w:hAnsi="ＭＳ Ｐゴシック"/>
                                <w:b/>
                                <w:sz w:val="24"/>
                              </w:rPr>
                              <w:t>施設管理者の方針に従うこと。</w:t>
                            </w:r>
                          </w:p>
                          <w:p w:rsidR="008F1BD7" w:rsidRPr="008F1BD7" w:rsidRDefault="008F1BD7" w:rsidP="008F1BD7">
                            <w:pPr>
                              <w:spacing w:line="300" w:lineRule="exact"/>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（教育委員会</w:t>
                            </w:r>
                            <w:r>
                              <w:rPr>
                                <w:rFonts w:ascii="ＭＳ Ｐゴシック" w:eastAsia="ＭＳ Ｐゴシック" w:hAnsi="ＭＳ Ｐゴシック"/>
                                <w:b/>
                                <w:sz w:val="24"/>
                              </w:rPr>
                              <w:t>が</w:t>
                            </w:r>
                            <w:r>
                              <w:rPr>
                                <w:rFonts w:ascii="ＭＳ Ｐゴシック" w:eastAsia="ＭＳ Ｐゴシック" w:hAnsi="ＭＳ Ｐゴシック" w:hint="eastAsia"/>
                                <w:b/>
                                <w:sz w:val="24"/>
                              </w:rPr>
                              <w:t>施設利用について</w:t>
                            </w:r>
                            <w:r>
                              <w:rPr>
                                <w:rFonts w:ascii="ＭＳ Ｐゴシック" w:eastAsia="ＭＳ Ｐゴシック" w:hAnsi="ＭＳ Ｐゴシック"/>
                                <w:b/>
                                <w:sz w:val="24"/>
                              </w:rPr>
                              <w:t>認</w:t>
                            </w:r>
                            <w:r>
                              <w:rPr>
                                <w:rFonts w:ascii="ＭＳ Ｐゴシック" w:eastAsia="ＭＳ Ｐゴシック" w:hAnsi="ＭＳ Ｐゴシック" w:hint="eastAsia"/>
                                <w:b/>
                                <w:sz w:val="24"/>
                              </w:rPr>
                              <w:t>め</w:t>
                            </w:r>
                            <w:r>
                              <w:rPr>
                                <w:rFonts w:ascii="ＭＳ Ｐゴシック" w:eastAsia="ＭＳ Ｐゴシック" w:hAnsi="ＭＳ Ｐゴシック"/>
                                <w:b/>
                                <w:sz w:val="24"/>
                              </w:rPr>
                              <w:t>るものではありません。</w:t>
                            </w:r>
                            <w:r>
                              <w:rPr>
                                <w:rFonts w:ascii="ＭＳ Ｐゴシック" w:eastAsia="ＭＳ Ｐゴシック" w:hAnsi="ＭＳ Ｐゴシック" w:hint="eastAsia"/>
                                <w:b/>
                                <w:sz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2pt;margin-top:34.5pt;width:362.85pt;height:3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" fillcolor="#bfbfbf [2412]">
                <v:stroke dashstyle="dash"/>
                <v:textbox>
                  <w:txbxContent>
                    <w:p w:rsidR="008F1BD7" w:rsidRDefault="008F1BD7" w:rsidP="008F1BD7">
                      <w:pPr>
                        <w:spacing w:line="300" w:lineRule="exact"/>
                        <w:jc w:val="center"/>
                        <w:rPr>
                          <w:rFonts w:ascii="ＭＳ Ｐゴシック" w:eastAsia="ＭＳ Ｐゴシック" w:hAnsi="ＭＳ Ｐゴシック"/>
                          <w:b/>
                          <w:sz w:val="24"/>
                        </w:rPr>
                      </w:pPr>
                      <w:r w:rsidRPr="008F1BD7">
                        <w:rPr>
                          <w:rFonts w:ascii="ＭＳ Ｐゴシック" w:eastAsia="ＭＳ Ｐゴシック" w:hAnsi="ＭＳ Ｐゴシック" w:hint="eastAsia"/>
                          <w:b/>
                          <w:sz w:val="24"/>
                        </w:rPr>
                        <w:t>※ 公共施設等</w:t>
                      </w:r>
                      <w:r w:rsidRPr="008F1BD7">
                        <w:rPr>
                          <w:rFonts w:ascii="ＭＳ Ｐゴシック" w:eastAsia="ＭＳ Ｐゴシック" w:hAnsi="ＭＳ Ｐゴシック"/>
                          <w:b/>
                          <w:sz w:val="24"/>
                        </w:rPr>
                        <w:t>の利用に関しては、</w:t>
                      </w:r>
                      <w:r w:rsidRPr="008F1BD7">
                        <w:rPr>
                          <w:rFonts w:ascii="ＭＳ Ｐゴシック" w:eastAsia="ＭＳ Ｐゴシック" w:hAnsi="ＭＳ Ｐゴシック" w:hint="eastAsia"/>
                          <w:b/>
                          <w:sz w:val="24"/>
                        </w:rPr>
                        <w:t>各</w:t>
                      </w:r>
                      <w:r w:rsidRPr="008F1BD7">
                        <w:rPr>
                          <w:rFonts w:ascii="ＭＳ Ｐゴシック" w:eastAsia="ＭＳ Ｐゴシック" w:hAnsi="ＭＳ Ｐゴシック"/>
                          <w:b/>
                          <w:sz w:val="24"/>
                        </w:rPr>
                        <w:t>施設管理者の方針に従うこと。</w:t>
                      </w:r>
                    </w:p>
                    <w:p w:rsidR="008F1BD7" w:rsidRPr="008F1BD7" w:rsidRDefault="008F1BD7" w:rsidP="008F1BD7">
                      <w:pPr>
                        <w:spacing w:line="300" w:lineRule="exact"/>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（教育委員会</w:t>
                      </w:r>
                      <w:r>
                        <w:rPr>
                          <w:rFonts w:ascii="ＭＳ Ｐゴシック" w:eastAsia="ＭＳ Ｐゴシック" w:hAnsi="ＭＳ Ｐゴシック"/>
                          <w:b/>
                          <w:sz w:val="24"/>
                        </w:rPr>
                        <w:t>が</w:t>
                      </w:r>
                      <w:r>
                        <w:rPr>
                          <w:rFonts w:ascii="ＭＳ Ｐゴシック" w:eastAsia="ＭＳ Ｐゴシック" w:hAnsi="ＭＳ Ｐゴシック" w:hint="eastAsia"/>
                          <w:b/>
                          <w:sz w:val="24"/>
                        </w:rPr>
                        <w:t>施設利用について</w:t>
                      </w:r>
                      <w:r>
                        <w:rPr>
                          <w:rFonts w:ascii="ＭＳ Ｐゴシック" w:eastAsia="ＭＳ Ｐゴシック" w:hAnsi="ＭＳ Ｐゴシック"/>
                          <w:b/>
                          <w:sz w:val="24"/>
                        </w:rPr>
                        <w:t>認</w:t>
                      </w:r>
                      <w:r>
                        <w:rPr>
                          <w:rFonts w:ascii="ＭＳ Ｐゴシック" w:eastAsia="ＭＳ Ｐゴシック" w:hAnsi="ＭＳ Ｐゴシック" w:hint="eastAsia"/>
                          <w:b/>
                          <w:sz w:val="24"/>
                        </w:rPr>
                        <w:t>め</w:t>
                      </w:r>
                      <w:r>
                        <w:rPr>
                          <w:rFonts w:ascii="ＭＳ Ｐゴシック" w:eastAsia="ＭＳ Ｐゴシック" w:hAnsi="ＭＳ Ｐゴシック"/>
                          <w:b/>
                          <w:sz w:val="24"/>
                        </w:rPr>
                        <w:t>るものではありません。</w:t>
                      </w:r>
                      <w:r>
                        <w:rPr>
                          <w:rFonts w:ascii="ＭＳ Ｐゴシック" w:eastAsia="ＭＳ Ｐゴシック" w:hAnsi="ＭＳ Ｐゴシック" w:hint="eastAsia"/>
                          <w:b/>
                          <w:sz w:val="24"/>
                        </w:rPr>
                        <w:t>）</w:t>
                      </w:r>
                    </w:p>
                  </w:txbxContent>
                </v:textbox>
              </v:shape>
            </w:pict>
          </mc:Fallback>
        </mc:AlternateContent>
      </w:r>
      <w:r w:rsidR="007931D4">
        <w:rPr>
          <w:rFonts w:ascii="ＭＳ 明朝" w:eastAsia="ＭＳ 明朝" w:hAnsi="ＭＳ 明朝" w:hint="eastAsia"/>
          <w:sz w:val="24"/>
          <w:szCs w:val="24"/>
        </w:rPr>
        <w:t>・その他</w:t>
      </w:r>
      <w:r w:rsidR="000E6B45">
        <w:rPr>
          <w:rFonts w:ascii="ＭＳ 明朝" w:eastAsia="ＭＳ 明朝" w:hAnsi="ＭＳ 明朝" w:hint="eastAsia"/>
          <w:sz w:val="24"/>
          <w:szCs w:val="24"/>
        </w:rPr>
        <w:t>新型コロナウイルスの感染予防のため、衛生管理を</w:t>
      </w:r>
      <w:r w:rsidR="007931D4">
        <w:rPr>
          <w:rFonts w:ascii="ＭＳ 明朝" w:eastAsia="ＭＳ 明朝" w:hAnsi="ＭＳ 明朝" w:hint="eastAsia"/>
          <w:sz w:val="24"/>
          <w:szCs w:val="24"/>
        </w:rPr>
        <w:t>徹底します。</w:t>
      </w:r>
    </w:p>
    <w:sectPr w:rsidR="00793CC9" w:rsidRPr="00793CC9" w:rsidSect="00AD5B4D">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18"/>
    <w:rsid w:val="000E6B45"/>
    <w:rsid w:val="000F4B1B"/>
    <w:rsid w:val="00335D4E"/>
    <w:rsid w:val="005B59CA"/>
    <w:rsid w:val="00652FC3"/>
    <w:rsid w:val="00703A97"/>
    <w:rsid w:val="00741343"/>
    <w:rsid w:val="0077312E"/>
    <w:rsid w:val="007931D4"/>
    <w:rsid w:val="00793CC9"/>
    <w:rsid w:val="00832E91"/>
    <w:rsid w:val="008F1BD7"/>
    <w:rsid w:val="00AD5B4D"/>
    <w:rsid w:val="00C216F0"/>
    <w:rsid w:val="00EE445C"/>
    <w:rsid w:val="00F66018"/>
    <w:rsid w:val="00FD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D0C08"/>
  <w15:chartTrackingRefBased/>
  <w15:docId w15:val="{200E92A3-1339-43B6-A04B-47F4D88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6018"/>
  </w:style>
  <w:style w:type="character" w:customStyle="1" w:styleId="a4">
    <w:name w:val="日付 (文字)"/>
    <w:basedOn w:val="a0"/>
    <w:link w:val="a3"/>
    <w:uiPriority w:val="99"/>
    <w:semiHidden/>
    <w:rsid w:val="00F66018"/>
  </w:style>
  <w:style w:type="table" w:styleId="a5">
    <w:name w:val="Table Grid"/>
    <w:basedOn w:val="a1"/>
    <w:uiPriority w:val="39"/>
    <w:rsid w:val="0079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E6B4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6B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EF73-DC39-425E-948D-997A3152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2020-03-17T03:38:00Z</cp:lastPrinted>
  <dcterms:created xsi:type="dcterms:W3CDTF">2020-05-15T01:16:00Z</dcterms:created>
  <dcterms:modified xsi:type="dcterms:W3CDTF">2020-05-15T01:16:00Z</dcterms:modified>
</cp:coreProperties>
</file>