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56C3" w14:textId="1C1FF8A9" w:rsidR="00C04A31" w:rsidRPr="000C04B1" w:rsidRDefault="00C04A31" w:rsidP="000C04B1">
      <w:pPr>
        <w:jc w:val="both"/>
        <w:rPr>
          <w:sz w:val="22"/>
          <w:szCs w:val="22"/>
        </w:rPr>
      </w:pPr>
      <w:r w:rsidRPr="000C04B1">
        <w:rPr>
          <w:sz w:val="22"/>
          <w:szCs w:val="22"/>
        </w:rPr>
        <w:t>様式</w:t>
      </w:r>
      <w:r w:rsidRPr="000C04B1">
        <w:rPr>
          <w:rFonts w:hint="eastAsia"/>
          <w:sz w:val="22"/>
          <w:szCs w:val="22"/>
        </w:rPr>
        <w:t>第</w:t>
      </w:r>
      <w:r w:rsidR="00632279">
        <w:rPr>
          <w:rFonts w:hint="eastAsia"/>
          <w:sz w:val="22"/>
          <w:szCs w:val="22"/>
        </w:rPr>
        <w:t>４</w:t>
      </w:r>
      <w:r w:rsidRPr="000C04B1">
        <w:rPr>
          <w:rFonts w:hint="eastAsia"/>
          <w:sz w:val="22"/>
          <w:szCs w:val="22"/>
        </w:rPr>
        <w:t>号（第</w:t>
      </w:r>
      <w:r w:rsidR="00632279">
        <w:rPr>
          <w:rFonts w:hint="eastAsia"/>
          <w:sz w:val="22"/>
          <w:szCs w:val="22"/>
        </w:rPr>
        <w:t>９</w:t>
      </w:r>
      <w:r w:rsidRPr="000C04B1">
        <w:rPr>
          <w:rFonts w:hint="eastAsia"/>
          <w:sz w:val="22"/>
          <w:szCs w:val="22"/>
        </w:rPr>
        <w:t>条関係）</w:t>
      </w:r>
    </w:p>
    <w:p w14:paraId="4FEA6098" w14:textId="4329965D" w:rsidR="006020D6" w:rsidRPr="000C04B1" w:rsidRDefault="00256145">
      <w:pPr>
        <w:ind w:left="240" w:hanging="240"/>
        <w:jc w:val="right"/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 xml:space="preserve">　　年　　月　　日</w:t>
      </w:r>
    </w:p>
    <w:p w14:paraId="66CD00F8" w14:textId="77777777" w:rsidR="000C04B1" w:rsidRDefault="000C04B1" w:rsidP="000C04B1">
      <w:pPr>
        <w:rPr>
          <w:sz w:val="22"/>
          <w:szCs w:val="22"/>
        </w:rPr>
      </w:pPr>
    </w:p>
    <w:p w14:paraId="459EFA79" w14:textId="2B61ECFA" w:rsidR="006020D6" w:rsidRPr="000C04B1" w:rsidRDefault="00A65DD4" w:rsidP="000C04B1">
      <w:pPr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>石垣市長</w:t>
      </w:r>
      <w:r w:rsidR="00256145" w:rsidRPr="000C04B1">
        <w:rPr>
          <w:rFonts w:hint="eastAsia"/>
          <w:sz w:val="22"/>
          <w:szCs w:val="22"/>
        </w:rPr>
        <w:t xml:space="preserve">　　様</w:t>
      </w:r>
    </w:p>
    <w:p w14:paraId="4C5D56AD" w14:textId="77777777" w:rsidR="000C04B1" w:rsidRDefault="000C04B1" w:rsidP="000C04B1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</w:p>
    <w:p w14:paraId="2D5D88CD" w14:textId="083DF7F0" w:rsidR="000C04B1" w:rsidRPr="000C04B1" w:rsidRDefault="000C04B1" w:rsidP="000C04B1">
      <w:pPr>
        <w:ind w:firstLineChars="2100" w:firstLine="4778"/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>（申請者）住　　所</w:t>
      </w:r>
      <w:r w:rsidRPr="000C04B1">
        <w:rPr>
          <w:sz w:val="22"/>
          <w:szCs w:val="22"/>
        </w:rPr>
        <w:tab/>
      </w:r>
    </w:p>
    <w:p w14:paraId="7855FB0F" w14:textId="7E5DDBC5" w:rsidR="000C04B1" w:rsidRPr="000C04B1" w:rsidRDefault="000C04B1" w:rsidP="000C04B1">
      <w:pPr>
        <w:ind w:firstLineChars="2600" w:firstLine="5915"/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>氏　　名</w:t>
      </w:r>
      <w:r w:rsidRPr="000C04B1">
        <w:rPr>
          <w:sz w:val="22"/>
          <w:szCs w:val="22"/>
        </w:rPr>
        <w:tab/>
        <w:t xml:space="preserve">　　　　　　　　</w:t>
      </w:r>
    </w:p>
    <w:p w14:paraId="1BB14CB1" w14:textId="61AB153D" w:rsidR="006020D6" w:rsidRPr="000C04B1" w:rsidRDefault="000C04B1" w:rsidP="000C04B1">
      <w:pPr>
        <w:ind w:firstLineChars="2600" w:firstLine="5915"/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>電話番号</w:t>
      </w:r>
    </w:p>
    <w:p w14:paraId="72B3C856" w14:textId="77777777" w:rsidR="006020D6" w:rsidRPr="000C04B1" w:rsidRDefault="006020D6">
      <w:pPr>
        <w:rPr>
          <w:sz w:val="22"/>
          <w:szCs w:val="22"/>
        </w:rPr>
      </w:pPr>
    </w:p>
    <w:p w14:paraId="7619849F" w14:textId="77777777" w:rsidR="006020D6" w:rsidRPr="000C04B1" w:rsidRDefault="006020D6">
      <w:pPr>
        <w:rPr>
          <w:sz w:val="22"/>
          <w:szCs w:val="22"/>
        </w:rPr>
      </w:pPr>
    </w:p>
    <w:p w14:paraId="4C01D1DB" w14:textId="7775DDF6" w:rsidR="006020D6" w:rsidRPr="000C04B1" w:rsidRDefault="00A65DD4">
      <w:pPr>
        <w:jc w:val="center"/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>石垣</w:t>
      </w:r>
      <w:r w:rsidR="00256145" w:rsidRPr="000C04B1">
        <w:rPr>
          <w:rFonts w:hint="eastAsia"/>
          <w:sz w:val="22"/>
          <w:szCs w:val="22"/>
        </w:rPr>
        <w:t>市</w:t>
      </w:r>
      <w:r w:rsidR="00AA6D54">
        <w:rPr>
          <w:rFonts w:hint="eastAsia"/>
          <w:sz w:val="22"/>
          <w:szCs w:val="22"/>
        </w:rPr>
        <w:t>奨学金返還支援事業補助金</w:t>
      </w:r>
      <w:r w:rsidR="00256145" w:rsidRPr="000C04B1">
        <w:rPr>
          <w:rFonts w:hint="eastAsia"/>
          <w:sz w:val="22"/>
          <w:szCs w:val="22"/>
        </w:rPr>
        <w:t>概算払請求書</w:t>
      </w:r>
    </w:p>
    <w:p w14:paraId="7CDC8F67" w14:textId="77777777" w:rsidR="006020D6" w:rsidRPr="000C04B1" w:rsidRDefault="006020D6">
      <w:pPr>
        <w:ind w:left="240" w:hanging="240"/>
        <w:rPr>
          <w:sz w:val="22"/>
          <w:szCs w:val="22"/>
        </w:rPr>
      </w:pPr>
    </w:p>
    <w:p w14:paraId="3476623F" w14:textId="77777777" w:rsidR="006020D6" w:rsidRPr="000C04B1" w:rsidRDefault="006020D6">
      <w:pPr>
        <w:ind w:left="240" w:hanging="240"/>
        <w:rPr>
          <w:sz w:val="22"/>
          <w:szCs w:val="22"/>
        </w:rPr>
      </w:pPr>
    </w:p>
    <w:p w14:paraId="3CA3E03B" w14:textId="78A39C5B" w:rsidR="006020D6" w:rsidRPr="000C04B1" w:rsidRDefault="00256145" w:rsidP="00AA6D54">
      <w:pPr>
        <w:ind w:firstLineChars="300" w:firstLine="683"/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 xml:space="preserve">　　年　　月　　日付け</w:t>
      </w:r>
      <w:r w:rsidR="00946FC0">
        <w:rPr>
          <w:rFonts w:hint="eastAsia"/>
          <w:sz w:val="22"/>
          <w:szCs w:val="22"/>
        </w:rPr>
        <w:t xml:space="preserve">石垣市指令第　</w:t>
      </w:r>
      <w:r w:rsidRPr="000C04B1">
        <w:rPr>
          <w:rFonts w:hint="eastAsia"/>
          <w:sz w:val="22"/>
          <w:szCs w:val="22"/>
        </w:rPr>
        <w:t xml:space="preserve">　　号で交付決定のあった</w:t>
      </w:r>
      <w:r w:rsidR="00AA6D54" w:rsidRPr="000C04B1">
        <w:rPr>
          <w:rFonts w:hint="eastAsia"/>
          <w:sz w:val="22"/>
          <w:szCs w:val="22"/>
        </w:rPr>
        <w:t>石垣市</w:t>
      </w:r>
      <w:r w:rsidR="00AA6D54">
        <w:rPr>
          <w:rFonts w:hint="eastAsia"/>
          <w:sz w:val="22"/>
          <w:szCs w:val="22"/>
        </w:rPr>
        <w:t>奨学金返還支援事業補助金</w:t>
      </w:r>
      <w:r w:rsidRPr="000C04B1">
        <w:rPr>
          <w:rFonts w:hint="eastAsia"/>
          <w:sz w:val="22"/>
          <w:szCs w:val="22"/>
        </w:rPr>
        <w:t>の概算払を受けたいので、</w:t>
      </w:r>
      <w:r w:rsidR="00AA6D54" w:rsidRPr="000C04B1">
        <w:rPr>
          <w:rFonts w:hint="eastAsia"/>
          <w:sz w:val="22"/>
          <w:szCs w:val="22"/>
        </w:rPr>
        <w:t>石垣市</w:t>
      </w:r>
      <w:r w:rsidR="00AA6D54">
        <w:rPr>
          <w:rFonts w:hint="eastAsia"/>
          <w:sz w:val="22"/>
          <w:szCs w:val="22"/>
        </w:rPr>
        <w:t>奨学金返還支援事業補助金</w:t>
      </w:r>
      <w:r w:rsidRPr="000C04B1">
        <w:rPr>
          <w:rFonts w:hint="eastAsia"/>
          <w:sz w:val="22"/>
          <w:szCs w:val="22"/>
        </w:rPr>
        <w:t>交付要綱第</w:t>
      </w:r>
      <w:r w:rsidR="00632279">
        <w:rPr>
          <w:rFonts w:hint="eastAsia"/>
          <w:sz w:val="22"/>
          <w:szCs w:val="22"/>
        </w:rPr>
        <w:t>９</w:t>
      </w:r>
      <w:r w:rsidRPr="000C04B1">
        <w:rPr>
          <w:rFonts w:hint="eastAsia"/>
          <w:sz w:val="22"/>
          <w:szCs w:val="22"/>
        </w:rPr>
        <w:t>条の規定により、下記のとおり請求します。</w:t>
      </w:r>
    </w:p>
    <w:p w14:paraId="75DE0D00" w14:textId="77777777" w:rsidR="006020D6" w:rsidRPr="000C04B1" w:rsidRDefault="006020D6">
      <w:pPr>
        <w:rPr>
          <w:sz w:val="22"/>
          <w:szCs w:val="22"/>
        </w:rPr>
      </w:pPr>
    </w:p>
    <w:p w14:paraId="62A5A379" w14:textId="77777777" w:rsidR="006020D6" w:rsidRPr="000C04B1" w:rsidRDefault="00256145">
      <w:pPr>
        <w:jc w:val="center"/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>記</w:t>
      </w:r>
    </w:p>
    <w:p w14:paraId="077D3725" w14:textId="77777777" w:rsidR="006020D6" w:rsidRPr="000C04B1" w:rsidRDefault="006020D6">
      <w:pPr>
        <w:jc w:val="center"/>
        <w:rPr>
          <w:sz w:val="22"/>
          <w:szCs w:val="22"/>
        </w:rPr>
      </w:pPr>
    </w:p>
    <w:p w14:paraId="69B94647" w14:textId="77777777" w:rsidR="006020D6" w:rsidRPr="000C04B1" w:rsidRDefault="00256145">
      <w:pPr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 xml:space="preserve">１　補助金交付決定額　　　　　</w:t>
      </w:r>
      <w:r w:rsidRPr="000C04B1">
        <w:rPr>
          <w:rFonts w:hint="eastAsia"/>
          <w:sz w:val="22"/>
          <w:szCs w:val="22"/>
          <w:u w:val="single"/>
        </w:rPr>
        <w:t>金　　　　　　　　　　　円</w:t>
      </w:r>
    </w:p>
    <w:p w14:paraId="03CA08B5" w14:textId="77777777" w:rsidR="006020D6" w:rsidRPr="000C04B1" w:rsidRDefault="006020D6">
      <w:pPr>
        <w:rPr>
          <w:sz w:val="22"/>
          <w:szCs w:val="22"/>
        </w:rPr>
      </w:pPr>
    </w:p>
    <w:p w14:paraId="78BCC558" w14:textId="77777777" w:rsidR="006020D6" w:rsidRPr="000C04B1" w:rsidRDefault="006020D6">
      <w:pPr>
        <w:rPr>
          <w:sz w:val="22"/>
          <w:szCs w:val="22"/>
        </w:rPr>
      </w:pPr>
    </w:p>
    <w:p w14:paraId="7CEBA6A5" w14:textId="77777777" w:rsidR="006020D6" w:rsidRPr="000C04B1" w:rsidRDefault="00256145">
      <w:pPr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 xml:space="preserve">２　補助金概算払請求額　　　　</w:t>
      </w:r>
      <w:r w:rsidRPr="000C04B1">
        <w:rPr>
          <w:rFonts w:hint="eastAsia"/>
          <w:sz w:val="22"/>
          <w:szCs w:val="22"/>
          <w:u w:val="single"/>
        </w:rPr>
        <w:t>金　　　　　　　　　　　円</w:t>
      </w:r>
    </w:p>
    <w:p w14:paraId="7764F482" w14:textId="4EE51ACC" w:rsidR="006020D6" w:rsidRPr="000C04B1" w:rsidRDefault="00256145">
      <w:pPr>
        <w:rPr>
          <w:sz w:val="18"/>
          <w:szCs w:val="18"/>
        </w:rPr>
      </w:pPr>
      <w:r w:rsidRPr="000C04B1">
        <w:rPr>
          <w:rFonts w:hint="eastAsia"/>
          <w:sz w:val="22"/>
          <w:szCs w:val="22"/>
        </w:rPr>
        <w:t xml:space="preserve">　　　　　　　　　　　　　　　</w:t>
      </w:r>
      <w:r w:rsidRPr="000C04B1">
        <w:rPr>
          <w:rFonts w:hint="eastAsia"/>
          <w:sz w:val="18"/>
          <w:szCs w:val="18"/>
        </w:rPr>
        <w:t>※概算払</w:t>
      </w:r>
      <w:r w:rsidR="00EC5BD2" w:rsidRPr="000C04B1">
        <w:rPr>
          <w:rFonts w:hint="eastAsia"/>
          <w:sz w:val="18"/>
          <w:szCs w:val="18"/>
        </w:rPr>
        <w:t>請求額</w:t>
      </w:r>
      <w:r w:rsidRPr="000C04B1">
        <w:rPr>
          <w:rFonts w:hint="eastAsia"/>
          <w:sz w:val="18"/>
          <w:szCs w:val="18"/>
        </w:rPr>
        <w:t>は、</w:t>
      </w:r>
      <w:bookmarkStart w:id="0" w:name="_Hlk216190184"/>
      <w:r w:rsidR="00A65DD4" w:rsidRPr="000C04B1">
        <w:rPr>
          <w:rFonts w:hint="eastAsia"/>
          <w:sz w:val="18"/>
          <w:szCs w:val="18"/>
        </w:rPr>
        <w:t>支払実績が確認できる額</w:t>
      </w:r>
      <w:bookmarkEnd w:id="0"/>
      <w:r w:rsidR="00A65DD4" w:rsidRPr="000C04B1">
        <w:rPr>
          <w:rFonts w:hint="eastAsia"/>
          <w:sz w:val="18"/>
          <w:szCs w:val="18"/>
        </w:rPr>
        <w:t>とする。</w:t>
      </w:r>
    </w:p>
    <w:p w14:paraId="77052712" w14:textId="77777777" w:rsidR="006020D6" w:rsidRPr="000C04B1" w:rsidRDefault="006020D6">
      <w:pPr>
        <w:rPr>
          <w:sz w:val="22"/>
          <w:szCs w:val="22"/>
        </w:rPr>
      </w:pPr>
    </w:p>
    <w:p w14:paraId="1BB8C385" w14:textId="77777777" w:rsidR="006020D6" w:rsidRPr="000C04B1" w:rsidRDefault="006020D6">
      <w:pPr>
        <w:spacing w:line="440" w:lineRule="atLeast"/>
        <w:jc w:val="both"/>
        <w:rPr>
          <w:sz w:val="22"/>
          <w:szCs w:val="22"/>
        </w:rPr>
      </w:pPr>
    </w:p>
    <w:p w14:paraId="1A318109" w14:textId="77777777" w:rsidR="006020D6" w:rsidRPr="000C04B1" w:rsidRDefault="00256145">
      <w:pPr>
        <w:rPr>
          <w:rFonts w:ascii="Century" w:hAnsi="Century"/>
          <w:sz w:val="22"/>
          <w:szCs w:val="22"/>
        </w:rPr>
      </w:pPr>
      <w:bookmarkStart w:id="1" w:name="_Hlk216692744"/>
      <w:r w:rsidRPr="000C04B1">
        <w:rPr>
          <w:rFonts w:ascii="Century" w:hAnsi="Century" w:hint="eastAsia"/>
          <w:sz w:val="22"/>
          <w:szCs w:val="22"/>
        </w:rPr>
        <w:t xml:space="preserve">３　振込先口座　　</w:t>
      </w:r>
    </w:p>
    <w:tbl>
      <w:tblPr>
        <w:tblW w:w="8709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486"/>
        <w:gridCol w:w="560"/>
        <w:gridCol w:w="561"/>
        <w:gridCol w:w="560"/>
        <w:gridCol w:w="561"/>
        <w:gridCol w:w="100"/>
        <w:gridCol w:w="460"/>
        <w:gridCol w:w="561"/>
        <w:gridCol w:w="396"/>
        <w:gridCol w:w="142"/>
        <w:gridCol w:w="1134"/>
        <w:gridCol w:w="1276"/>
      </w:tblGrid>
      <w:tr w:rsidR="006020D6" w:rsidRPr="000C04B1" w14:paraId="44C022FC" w14:textId="77777777" w:rsidTr="00F34636">
        <w:trPr>
          <w:trHeight w:val="875"/>
        </w:trPr>
        <w:tc>
          <w:tcPr>
            <w:tcW w:w="912" w:type="dxa"/>
            <w:vMerge w:val="restart"/>
            <w:vAlign w:val="center"/>
          </w:tcPr>
          <w:p w14:paraId="78300730" w14:textId="77777777" w:rsidR="006020D6" w:rsidRPr="000C04B1" w:rsidRDefault="00256145">
            <w:pPr>
              <w:widowControl/>
              <w:rPr>
                <w:sz w:val="22"/>
                <w:szCs w:val="22"/>
              </w:rPr>
            </w:pPr>
            <w:bookmarkStart w:id="2" w:name="_Hlk223357970"/>
            <w:r w:rsidRPr="000C04B1"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1486" w:type="dxa"/>
            <w:vAlign w:val="center"/>
          </w:tcPr>
          <w:p w14:paraId="6590C33B" w14:textId="77777777" w:rsidR="006020D6" w:rsidRPr="000C04B1" w:rsidRDefault="00256145">
            <w:pPr>
              <w:widowControl/>
              <w:jc w:val="distribute"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342" w:type="dxa"/>
            <w:gridSpan w:val="5"/>
            <w:tcBorders>
              <w:right w:val="nil"/>
            </w:tcBorders>
            <w:vAlign w:val="center"/>
          </w:tcPr>
          <w:p w14:paraId="7D9EA5F1" w14:textId="77777777" w:rsidR="006020D6" w:rsidRPr="000C04B1" w:rsidRDefault="006020D6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4A5103E3" w14:textId="77777777" w:rsidR="006020D6" w:rsidRPr="000C04B1" w:rsidRDefault="00256145">
            <w:pPr>
              <w:widowControl/>
              <w:jc w:val="both"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銀行・金庫</w:t>
            </w:r>
          </w:p>
          <w:p w14:paraId="210F06B0" w14:textId="77777777" w:rsidR="006020D6" w:rsidRPr="000C04B1" w:rsidRDefault="00256145">
            <w:pPr>
              <w:widowControl/>
              <w:jc w:val="both"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組合・農協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58806501" w14:textId="77777777" w:rsidR="006020D6" w:rsidRPr="000C04B1" w:rsidRDefault="006020D6" w:rsidP="00F34636">
            <w:pPr>
              <w:widowControl/>
              <w:ind w:rightChars="100" w:right="21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0AFB3C0" w14:textId="77777777" w:rsidR="006020D6" w:rsidRPr="000C04B1" w:rsidRDefault="00256145" w:rsidP="00F34636">
            <w:pPr>
              <w:widowControl/>
              <w:ind w:leftChars="-9" w:left="-2" w:hangingChars="8" w:hanging="18"/>
              <w:jc w:val="both"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本店</w:t>
            </w:r>
          </w:p>
          <w:p w14:paraId="7F8FA529" w14:textId="6501FEBB" w:rsidR="006020D6" w:rsidRPr="000C04B1" w:rsidRDefault="00256145">
            <w:pPr>
              <w:widowControl/>
              <w:jc w:val="both"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支店</w:t>
            </w:r>
            <w:r w:rsidR="00F34636">
              <w:rPr>
                <w:rFonts w:hint="eastAsia"/>
                <w:sz w:val="22"/>
                <w:szCs w:val="22"/>
              </w:rPr>
              <w:t>・</w:t>
            </w:r>
            <w:r w:rsidRPr="000C04B1">
              <w:rPr>
                <w:rFonts w:hint="eastAsia"/>
                <w:sz w:val="22"/>
                <w:szCs w:val="22"/>
              </w:rPr>
              <w:t>支所</w:t>
            </w:r>
          </w:p>
        </w:tc>
      </w:tr>
      <w:tr w:rsidR="006020D6" w:rsidRPr="000C04B1" w14:paraId="29076BC8" w14:textId="77777777" w:rsidTr="00F34636">
        <w:trPr>
          <w:trHeight w:val="540"/>
        </w:trPr>
        <w:tc>
          <w:tcPr>
            <w:tcW w:w="912" w:type="dxa"/>
            <w:vMerge/>
            <w:vAlign w:val="center"/>
          </w:tcPr>
          <w:p w14:paraId="1A0AF896" w14:textId="77777777" w:rsidR="006020D6" w:rsidRPr="000C04B1" w:rsidRDefault="006020D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86" w:type="dxa"/>
            <w:vAlign w:val="center"/>
          </w:tcPr>
          <w:p w14:paraId="31EF6092" w14:textId="77777777" w:rsidR="006020D6" w:rsidRPr="000C04B1" w:rsidRDefault="00256145">
            <w:pPr>
              <w:widowControl/>
              <w:jc w:val="distribute"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預金の種類</w:t>
            </w:r>
          </w:p>
        </w:tc>
        <w:tc>
          <w:tcPr>
            <w:tcW w:w="6311" w:type="dxa"/>
            <w:gridSpan w:val="11"/>
            <w:vAlign w:val="center"/>
          </w:tcPr>
          <w:p w14:paraId="47587EDB" w14:textId="77777777" w:rsidR="006020D6" w:rsidRPr="000C04B1" w:rsidRDefault="00256145">
            <w:pPr>
              <w:widowControl/>
              <w:jc w:val="center"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普通　　・　　当座　　・　　その他（　　　　　　）</w:t>
            </w:r>
          </w:p>
        </w:tc>
      </w:tr>
      <w:tr w:rsidR="006020D6" w:rsidRPr="000C04B1" w14:paraId="4BE4D64C" w14:textId="77777777" w:rsidTr="00F34636">
        <w:trPr>
          <w:trHeight w:val="527"/>
        </w:trPr>
        <w:tc>
          <w:tcPr>
            <w:tcW w:w="912" w:type="dxa"/>
            <w:vMerge/>
            <w:vAlign w:val="center"/>
          </w:tcPr>
          <w:p w14:paraId="1CBE916E" w14:textId="77777777" w:rsidR="006020D6" w:rsidRPr="000C04B1" w:rsidRDefault="006020D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86" w:type="dxa"/>
            <w:vAlign w:val="center"/>
          </w:tcPr>
          <w:p w14:paraId="55DDDE29" w14:textId="77777777" w:rsidR="006020D6" w:rsidRPr="000C04B1" w:rsidRDefault="00256145">
            <w:pPr>
              <w:widowControl/>
              <w:jc w:val="distribute"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560" w:type="dxa"/>
            <w:tcBorders>
              <w:right w:val="dashed" w:sz="4" w:space="0" w:color="auto"/>
            </w:tcBorders>
            <w:vAlign w:val="center"/>
          </w:tcPr>
          <w:p w14:paraId="3BA0A363" w14:textId="77777777" w:rsidR="006020D6" w:rsidRPr="000C04B1" w:rsidRDefault="006020D6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A8D44D" w14:textId="77777777" w:rsidR="006020D6" w:rsidRPr="000C04B1" w:rsidRDefault="006020D6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E53E74" w14:textId="77777777" w:rsidR="006020D6" w:rsidRPr="000C04B1" w:rsidRDefault="006020D6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99AF9F" w14:textId="77777777" w:rsidR="006020D6" w:rsidRPr="000C04B1" w:rsidRDefault="006020D6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F34B8B" w14:textId="77777777" w:rsidR="006020D6" w:rsidRPr="000C04B1" w:rsidRDefault="006020D6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A5D2BD" w14:textId="77777777" w:rsidR="006020D6" w:rsidRPr="000C04B1" w:rsidRDefault="006020D6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left w:val="dashed" w:sz="4" w:space="0" w:color="auto"/>
            </w:tcBorders>
            <w:vAlign w:val="center"/>
          </w:tcPr>
          <w:p w14:paraId="42925BD3" w14:textId="77777777" w:rsidR="006020D6" w:rsidRPr="000C04B1" w:rsidRDefault="006020D6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3D98C37" w14:textId="77777777" w:rsidR="006020D6" w:rsidRPr="000C04B1" w:rsidRDefault="00256145">
            <w:pPr>
              <w:widowControl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（右詰めで記入）</w:t>
            </w:r>
          </w:p>
        </w:tc>
      </w:tr>
      <w:tr w:rsidR="006020D6" w:rsidRPr="000C04B1" w14:paraId="140D63C3" w14:textId="77777777" w:rsidTr="00F34636">
        <w:trPr>
          <w:trHeight w:val="515"/>
        </w:trPr>
        <w:tc>
          <w:tcPr>
            <w:tcW w:w="912" w:type="dxa"/>
            <w:vMerge/>
            <w:vAlign w:val="center"/>
          </w:tcPr>
          <w:p w14:paraId="24FE03EB" w14:textId="77777777" w:rsidR="006020D6" w:rsidRPr="000C04B1" w:rsidRDefault="006020D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3FE90DD6" w14:textId="77777777" w:rsidR="006020D6" w:rsidRPr="000C04B1" w:rsidRDefault="00256145">
            <w:pPr>
              <w:widowControl/>
              <w:jc w:val="distribute"/>
              <w:rPr>
                <w:sz w:val="22"/>
                <w:szCs w:val="22"/>
              </w:rPr>
            </w:pPr>
            <w:r w:rsidRPr="000C04B1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311" w:type="dxa"/>
            <w:gridSpan w:val="11"/>
            <w:tcBorders>
              <w:bottom w:val="dashed" w:sz="4" w:space="0" w:color="auto"/>
            </w:tcBorders>
            <w:vAlign w:val="center"/>
          </w:tcPr>
          <w:p w14:paraId="6AC49ECF" w14:textId="77777777" w:rsidR="006020D6" w:rsidRPr="000C04B1" w:rsidRDefault="00256145">
            <w:pPr>
              <w:widowControl/>
              <w:rPr>
                <w:sz w:val="22"/>
                <w:szCs w:val="22"/>
              </w:rPr>
            </w:pPr>
            <w:r w:rsidRPr="000C04B1">
              <w:rPr>
                <w:sz w:val="22"/>
                <w:szCs w:val="22"/>
              </w:rPr>
              <w:t>(</w:t>
            </w:r>
            <w:r w:rsidRPr="000C04B1">
              <w:rPr>
                <w:rFonts w:hint="eastAsia"/>
                <w:sz w:val="22"/>
                <w:szCs w:val="22"/>
              </w:rPr>
              <w:t>フリガナ</w:t>
            </w:r>
            <w:r w:rsidRPr="000C04B1">
              <w:rPr>
                <w:sz w:val="22"/>
                <w:szCs w:val="22"/>
              </w:rPr>
              <w:t>)</w:t>
            </w:r>
          </w:p>
        </w:tc>
      </w:tr>
      <w:tr w:rsidR="006020D6" w:rsidRPr="000C04B1" w14:paraId="0D15EF5B" w14:textId="77777777" w:rsidTr="00F34636">
        <w:trPr>
          <w:trHeight w:val="662"/>
        </w:trPr>
        <w:tc>
          <w:tcPr>
            <w:tcW w:w="912" w:type="dxa"/>
            <w:vMerge/>
            <w:vAlign w:val="center"/>
          </w:tcPr>
          <w:p w14:paraId="60B8ED5B" w14:textId="77777777" w:rsidR="006020D6" w:rsidRPr="000C04B1" w:rsidRDefault="006020D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31769AC5" w14:textId="77777777" w:rsidR="006020D6" w:rsidRPr="000C04B1" w:rsidRDefault="006020D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311" w:type="dxa"/>
            <w:gridSpan w:val="11"/>
            <w:tcBorders>
              <w:top w:val="dashed" w:sz="4" w:space="0" w:color="auto"/>
            </w:tcBorders>
            <w:vAlign w:val="center"/>
          </w:tcPr>
          <w:p w14:paraId="2E1C41D2" w14:textId="77777777" w:rsidR="006020D6" w:rsidRPr="000C04B1" w:rsidRDefault="006020D6">
            <w:pPr>
              <w:widowControl/>
              <w:rPr>
                <w:sz w:val="22"/>
                <w:szCs w:val="22"/>
              </w:rPr>
            </w:pPr>
          </w:p>
        </w:tc>
      </w:tr>
    </w:tbl>
    <w:bookmarkEnd w:id="2"/>
    <w:p w14:paraId="1D8C3646" w14:textId="77777777" w:rsidR="006020D6" w:rsidRPr="000C04B1" w:rsidRDefault="00256145">
      <w:pPr>
        <w:spacing w:line="440" w:lineRule="atLeast"/>
        <w:jc w:val="both"/>
        <w:rPr>
          <w:sz w:val="22"/>
          <w:szCs w:val="22"/>
        </w:rPr>
      </w:pPr>
      <w:r w:rsidRPr="000C04B1">
        <w:rPr>
          <w:rFonts w:hint="eastAsia"/>
          <w:sz w:val="22"/>
          <w:szCs w:val="22"/>
        </w:rPr>
        <w:t xml:space="preserve">　</w:t>
      </w:r>
      <w:bookmarkStart w:id="3" w:name="_Hlk215740020"/>
      <w:r w:rsidRPr="000C04B1">
        <w:rPr>
          <w:rFonts w:hint="eastAsia"/>
          <w:sz w:val="22"/>
          <w:szCs w:val="22"/>
        </w:rPr>
        <w:t>※振込先口座は、申請者本人の口座としてください。</w:t>
      </w:r>
      <w:bookmarkEnd w:id="3"/>
      <w:bookmarkEnd w:id="1"/>
    </w:p>
    <w:sectPr w:rsidR="006020D6" w:rsidRPr="000C04B1">
      <w:pgSz w:w="11905" w:h="16837"/>
      <w:pgMar w:top="1134" w:right="1134" w:bottom="1134" w:left="1418" w:header="720" w:footer="720" w:gutter="0"/>
      <w:cols w:space="720"/>
      <w:noEndnote/>
      <w:docGrid w:type="linesAndChars" w:linePitch="323" w:charSpace="1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72EF" w14:textId="77777777" w:rsidR="009113CE" w:rsidRDefault="00256145">
      <w:r>
        <w:separator/>
      </w:r>
    </w:p>
  </w:endnote>
  <w:endnote w:type="continuationSeparator" w:id="0">
    <w:p w14:paraId="1529B193" w14:textId="77777777" w:rsidR="009113CE" w:rsidRDefault="002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E875" w14:textId="77777777" w:rsidR="009113CE" w:rsidRDefault="00256145">
      <w:r>
        <w:separator/>
      </w:r>
    </w:p>
  </w:footnote>
  <w:footnote w:type="continuationSeparator" w:id="0">
    <w:p w14:paraId="42F555BF" w14:textId="77777777" w:rsidR="009113CE" w:rsidRDefault="0025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efaultTableStyle w:val="10"/>
  <w:drawingGridHorizontalSpacing w:val="109"/>
  <w:drawingGridVerticalSpacing w:val="323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D6"/>
    <w:rsid w:val="000128B1"/>
    <w:rsid w:val="00044D19"/>
    <w:rsid w:val="000C04B1"/>
    <w:rsid w:val="00165534"/>
    <w:rsid w:val="00256145"/>
    <w:rsid w:val="006020D6"/>
    <w:rsid w:val="00622880"/>
    <w:rsid w:val="00632279"/>
    <w:rsid w:val="0085659C"/>
    <w:rsid w:val="00874982"/>
    <w:rsid w:val="009113CE"/>
    <w:rsid w:val="00946FC0"/>
    <w:rsid w:val="009D1126"/>
    <w:rsid w:val="00A038AA"/>
    <w:rsid w:val="00A65DD4"/>
    <w:rsid w:val="00AA6D54"/>
    <w:rsid w:val="00BF2718"/>
    <w:rsid w:val="00C04A31"/>
    <w:rsid w:val="00EC5BD2"/>
    <w:rsid w:val="00F3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4F3D"/>
  <w15:docId w15:val="{2D98D8BA-42B6-42CD-8EC2-C760DA8F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Arial" w:hAnsi="Arial"/>
      <w:kern w:val="0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大野貞治</dc:creator>
  <cp:lastModifiedBy>Isglg0038</cp:lastModifiedBy>
  <cp:revision>5</cp:revision>
  <cp:lastPrinted>2026-04-16T00:21:00Z</cp:lastPrinted>
  <dcterms:created xsi:type="dcterms:W3CDTF">2026-03-02T06:22:00Z</dcterms:created>
  <dcterms:modified xsi:type="dcterms:W3CDTF">2026-04-16T00:26:00Z</dcterms:modified>
</cp:coreProperties>
</file>